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D18" w:rsidRPr="00006B43" w:rsidRDefault="00521D18" w:rsidP="00006B43">
      <w:pPr>
        <w:pStyle w:val="7"/>
        <w:ind w:left="170" w:right="85"/>
        <w:jc w:val="center"/>
        <w:rPr>
          <w:sz w:val="26"/>
          <w:szCs w:val="26"/>
        </w:rPr>
      </w:pPr>
      <w:r w:rsidRPr="00521D18">
        <w:rPr>
          <w:color w:val="000000"/>
          <w:sz w:val="28"/>
          <w:szCs w:val="28"/>
        </w:rPr>
        <w:t>План:</w:t>
      </w:r>
    </w:p>
    <w:p w:rsidR="00521D18" w:rsidRPr="00521D18" w:rsidRDefault="00521D18" w:rsidP="00521D18">
      <w:pPr>
        <w:numPr>
          <w:ilvl w:val="0"/>
          <w:numId w:val="1"/>
        </w:numPr>
        <w:spacing w:after="105" w:line="360" w:lineRule="auto"/>
        <w:ind w:left="0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1D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Введение</w:t>
      </w:r>
    </w:p>
    <w:p w:rsidR="00521D18" w:rsidRPr="00521D18" w:rsidRDefault="00521D18" w:rsidP="00521D18">
      <w:pPr>
        <w:numPr>
          <w:ilvl w:val="0"/>
          <w:numId w:val="1"/>
        </w:numPr>
        <w:spacing w:after="105" w:line="360" w:lineRule="auto"/>
        <w:ind w:left="0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1D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Внимательность как черта личности</w:t>
      </w:r>
    </w:p>
    <w:p w:rsidR="00521D18" w:rsidRPr="00521D18" w:rsidRDefault="00521D18" w:rsidP="00521D18">
      <w:pPr>
        <w:numPr>
          <w:ilvl w:val="0"/>
          <w:numId w:val="1"/>
        </w:numPr>
        <w:spacing w:after="105" w:line="360" w:lineRule="auto"/>
        <w:ind w:left="0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1D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Наблюдательность как черта личности</w:t>
      </w:r>
    </w:p>
    <w:p w:rsidR="00521D18" w:rsidRPr="00521D18" w:rsidRDefault="00521D18" w:rsidP="00521D18">
      <w:pPr>
        <w:numPr>
          <w:ilvl w:val="0"/>
          <w:numId w:val="1"/>
        </w:numPr>
        <w:spacing w:after="105" w:line="360" w:lineRule="auto"/>
        <w:ind w:left="0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1D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Заключение</w:t>
      </w:r>
    </w:p>
    <w:p w:rsidR="00521D18" w:rsidRPr="00521D18" w:rsidRDefault="00521D18" w:rsidP="00521D18">
      <w:pPr>
        <w:numPr>
          <w:ilvl w:val="0"/>
          <w:numId w:val="1"/>
        </w:numPr>
        <w:spacing w:after="105" w:line="360" w:lineRule="auto"/>
        <w:ind w:left="0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1D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Список использованной литературы</w:t>
      </w:r>
    </w:p>
    <w:p w:rsidR="00521D18" w:rsidRPr="00521D18" w:rsidRDefault="00521D18" w:rsidP="00521D18">
      <w:pPr>
        <w:spacing w:after="105" w:line="36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1D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21D18" w:rsidRPr="00521D18" w:rsidRDefault="00521D18" w:rsidP="00521D18">
      <w:pPr>
        <w:spacing w:after="105" w:line="36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1D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21D18" w:rsidRPr="00521D18" w:rsidRDefault="00521D18" w:rsidP="00521D18">
      <w:pPr>
        <w:spacing w:after="105" w:line="36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1D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21D18" w:rsidRPr="00521D18" w:rsidRDefault="00521D18" w:rsidP="00521D18">
      <w:pPr>
        <w:spacing w:after="105" w:line="36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1D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21D18" w:rsidRPr="00521D18" w:rsidRDefault="00521D18" w:rsidP="00521D18">
      <w:pPr>
        <w:spacing w:after="105" w:line="36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1D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21D18" w:rsidRPr="00521D18" w:rsidRDefault="00521D18" w:rsidP="00521D18">
      <w:pPr>
        <w:spacing w:after="105" w:line="36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1D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21D18" w:rsidRPr="00521D18" w:rsidRDefault="00521D18" w:rsidP="00521D18">
      <w:pPr>
        <w:spacing w:after="105" w:line="36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1D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21D18" w:rsidRPr="00521D18" w:rsidRDefault="00521D18" w:rsidP="00521D18">
      <w:pPr>
        <w:spacing w:after="105" w:line="36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1D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21D18" w:rsidRPr="00521D18" w:rsidRDefault="00521D18" w:rsidP="00521D18">
      <w:pPr>
        <w:spacing w:after="105" w:line="36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1D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21D18" w:rsidRPr="00521D18" w:rsidRDefault="00521D18" w:rsidP="00521D18">
      <w:pPr>
        <w:spacing w:after="105" w:line="36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1D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21D18" w:rsidRPr="00521D18" w:rsidRDefault="00521D18" w:rsidP="00521D18">
      <w:pPr>
        <w:spacing w:after="105" w:line="36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1D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21D18" w:rsidRPr="00521D18" w:rsidRDefault="00521D18" w:rsidP="00521D18">
      <w:pPr>
        <w:spacing w:after="105" w:line="36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1D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21D18" w:rsidRPr="00521D18" w:rsidRDefault="00521D18" w:rsidP="00521D18">
      <w:pPr>
        <w:spacing w:after="105" w:line="36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1D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21D18" w:rsidRPr="00521D18" w:rsidRDefault="00521D18" w:rsidP="00521D18">
      <w:pPr>
        <w:spacing w:after="105" w:line="36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1D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21D18" w:rsidRPr="00521D18" w:rsidRDefault="00521D18" w:rsidP="00521D18">
      <w:pPr>
        <w:spacing w:after="105" w:line="36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1D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21D18" w:rsidRPr="00521D18" w:rsidRDefault="00521D18" w:rsidP="00521D18">
      <w:pPr>
        <w:spacing w:after="105" w:line="36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1D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21D18" w:rsidRPr="00521D18" w:rsidRDefault="00521D18" w:rsidP="00521D18">
      <w:pPr>
        <w:spacing w:after="105" w:line="36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1D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12C71" w:rsidRDefault="00D12C71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 w:type="page"/>
      </w:r>
    </w:p>
    <w:p w:rsidR="00521D18" w:rsidRDefault="00521D18" w:rsidP="00521D18">
      <w:pPr>
        <w:spacing w:after="105" w:line="360" w:lineRule="auto"/>
        <w:jc w:val="center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Введение</w:t>
      </w:r>
    </w:p>
    <w:p w:rsidR="00521D18" w:rsidRPr="00521D18" w:rsidRDefault="00521D18" w:rsidP="00521D18">
      <w:pPr>
        <w:spacing w:after="105" w:line="360" w:lineRule="auto"/>
        <w:jc w:val="center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21D18" w:rsidRPr="00521D18" w:rsidRDefault="00521D18" w:rsidP="00521D18">
      <w:pPr>
        <w:spacing w:after="105" w:line="360" w:lineRule="auto"/>
        <w:ind w:firstLine="708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1D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процессе познания и деятельности человек получает массу впечатлений, приче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 многие раздражители действуют</w:t>
      </w:r>
      <w:r w:rsidRPr="00521D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мозг одновременно. Сознание не может с одинаковой ясностью отразить все воспринимаемые и мыслимые объекты. Биологически и социально важно для че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ловека ясно отразить один-</w:t>
      </w:r>
      <w:r w:rsidRPr="00521D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два наиболее значимых раздражителя, действующих в данный момент на органы чувств. Во взаимодействии со средой сложилось избирательное отражение предметов, обеспечиваемое вниманием и наблюдательностью.</w:t>
      </w:r>
    </w:p>
    <w:p w:rsidR="00521D18" w:rsidRPr="00521D18" w:rsidRDefault="00521D18" w:rsidP="00521D18">
      <w:pPr>
        <w:spacing w:after="105" w:line="36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Среди психических явлений </w:t>
      </w:r>
      <w:r w:rsidRPr="00521D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внимание и наблюдательность занимают особое место. Оно не самостоятельные психические процессы и не относятся к свойствам личности. В то же время внимание и наблюдательность всегда включены в познавательные процессы или практическую деятельность человека и выражают интересы, направленность личности. Внимание, как и наблюдательность, выступает в жизни как сторона психической деятельности, необходимая предпосылка успешного приобретения знаний, качества и продуктивности трудовой деятельности человека.</w:t>
      </w:r>
    </w:p>
    <w:p w:rsidR="00521D18" w:rsidRPr="00521D18" w:rsidRDefault="00521D18" w:rsidP="00521D18">
      <w:pPr>
        <w:spacing w:after="105" w:line="36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1D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21D18" w:rsidRPr="00521D18" w:rsidRDefault="00521D18" w:rsidP="00521D18">
      <w:pPr>
        <w:spacing w:after="105" w:line="36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1D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21D18" w:rsidRPr="00521D18" w:rsidRDefault="00521D18" w:rsidP="00521D18">
      <w:pPr>
        <w:spacing w:after="105" w:line="36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1D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21D18" w:rsidRPr="00521D18" w:rsidRDefault="00521D18" w:rsidP="00521D18">
      <w:pPr>
        <w:spacing w:after="105" w:line="36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1D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21D18" w:rsidRPr="00521D18" w:rsidRDefault="00521D18" w:rsidP="00521D18">
      <w:pPr>
        <w:spacing w:after="105" w:line="36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1D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21D18" w:rsidRPr="00521D18" w:rsidRDefault="00521D18" w:rsidP="00521D18">
      <w:pPr>
        <w:spacing w:after="105" w:line="36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1D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21D18" w:rsidRPr="00521D18" w:rsidRDefault="00521D18" w:rsidP="00521D18">
      <w:pPr>
        <w:spacing w:after="105" w:line="36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1D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21D18" w:rsidRDefault="00521D18" w:rsidP="00521D18">
      <w:pPr>
        <w:spacing w:after="105" w:line="36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1D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21D18" w:rsidRDefault="00521D18" w:rsidP="00521D18">
      <w:pPr>
        <w:spacing w:after="105" w:line="360" w:lineRule="auto"/>
        <w:ind w:firstLine="708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1D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521D18" w:rsidRDefault="00521D18" w:rsidP="00FF5FDE">
      <w:pPr>
        <w:spacing w:after="0" w:line="360" w:lineRule="auto"/>
        <w:ind w:firstLine="708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1D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Внимание – это произвольная направленность и сосредоточенность психической деятельности. Внимание может быть непроизвольным или пассивным, и произвольным или активным. Внимание представляет собой динамическую характеристику деятельности, ее необходимую сторону.</w:t>
      </w:r>
    </w:p>
    <w:p w:rsidR="00521D18" w:rsidRPr="00521D18" w:rsidRDefault="00521D18" w:rsidP="00FF5FDE">
      <w:pPr>
        <w:spacing w:after="0" w:line="360" w:lineRule="auto"/>
        <w:ind w:firstLine="708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1D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 человек привыкает все делать внимательно, то внимание, становясь постоянной особенностью, перерастает во внимательность, которая, как черта личности, имеет большое значение в общем психологическом облике человека. Тот, кто обладает этим качеством, отличается наблюдательностью, способностью лучше воспринимать окружающее. Внимательный человек реагирует на события быстрее и переживает их часто глубже, отличается большой способностью к обучению.</w:t>
      </w:r>
    </w:p>
    <w:p w:rsidR="00521D18" w:rsidRPr="00521D18" w:rsidRDefault="00521D18" w:rsidP="00FF5FDE">
      <w:pPr>
        <w:spacing w:after="0" w:line="360" w:lineRule="auto"/>
        <w:ind w:firstLine="708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Внимательность</w:t>
      </w:r>
      <w:r w:rsidRPr="00521D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связана с большим развит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ием</w:t>
      </w:r>
      <w:r w:rsidRPr="00521D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свойств внимания: его объема, сосредоточенности, устой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чивости, распределения. Обладая</w:t>
      </w:r>
      <w:r w:rsidRPr="00521D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этим качеством, человек легко сосредотачивается, у него хорошо развито непроизвольное внимание. Даже при отсутствии интереса к 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боте внимательный человек может</w:t>
      </w:r>
      <w:r w:rsidRPr="00521D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быстро мобилизовать произвольное внимание,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заставить себя сосредоточиться </w:t>
      </w:r>
      <w:r w:rsidRPr="00521D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трудном и неинтересном занятии.</w:t>
      </w:r>
    </w:p>
    <w:p w:rsidR="00521D18" w:rsidRPr="00521D18" w:rsidRDefault="00521D18" w:rsidP="00FF5FDE">
      <w:pPr>
        <w:spacing w:after="0" w:line="360" w:lineRule="auto"/>
        <w:ind w:firstLine="708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Внимательный человек реагирует на события быстрее и переживает их часто </w:t>
      </w:r>
      <w:r w:rsidRPr="00521D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глубже, отличается большей способностью к обучению; круг его интересов, 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</w:t>
      </w:r>
      <w:r w:rsidRPr="00521D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правило, шире, чем у человека невнимательного.</w:t>
      </w:r>
    </w:p>
    <w:p w:rsidR="00521D18" w:rsidRDefault="00521D18" w:rsidP="00FF5FDE">
      <w:pPr>
        <w:spacing w:after="0" w:line="360" w:lineRule="auto"/>
        <w:ind w:firstLine="708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1D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Обычно выдающиеся ученые, писатели, изобретатели, хорошие педагоги, вообще творческие люди отличаются внимательностью. Знаменитый естествоиспытате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ль Чарлз Дарвин в автобиографии</w:t>
      </w:r>
      <w:r w:rsidRPr="00521D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писал: 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превосхожу обыкновенных людей</w:t>
      </w:r>
      <w:r w:rsidRPr="00521D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способностью замечать вещи, легко ускользающие от внимания, и подвергать их тщательному наб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людению». </w:t>
      </w:r>
    </w:p>
    <w:p w:rsidR="00521D18" w:rsidRPr="00521D18" w:rsidRDefault="00521D18" w:rsidP="00FF5FDE">
      <w:pPr>
        <w:spacing w:after="0" w:line="360" w:lineRule="auto"/>
        <w:ind w:firstLine="708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 же мог </w:t>
      </w:r>
      <w:r w:rsidRPr="00521D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сказать о себе и И. П. Павлов, который постоянно и очень внимательно следил за всеми опытами в своих лабораториях. Поэтому нередко он знал результаты и подробности отдельных экспериментов даже лучше, чем те сотрудники, которые непосредственно их проводили.</w:t>
      </w:r>
    </w:p>
    <w:p w:rsidR="00521D18" w:rsidRPr="00521D18" w:rsidRDefault="00521D18" w:rsidP="00FF5FDE">
      <w:pPr>
        <w:spacing w:after="0" w:line="360" w:lineRule="auto"/>
        <w:ind w:firstLine="708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1D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Большой внимательностью к окружающему обладали писатели Л. Н. Толстой, А. П. Чехов, А. М. Горький,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К. Г. Паустовский и другие. Они могли очень тонко описать</w:t>
      </w:r>
      <w:r w:rsidRPr="00521D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еловека уже после одной встречи</w:t>
      </w:r>
      <w:r w:rsidRPr="00521D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 ним.</w:t>
      </w:r>
    </w:p>
    <w:p w:rsidR="00521D18" w:rsidRPr="00521D18" w:rsidRDefault="00521D18" w:rsidP="00FF5FDE">
      <w:pPr>
        <w:spacing w:after="0" w:line="360" w:lineRule="auto"/>
        <w:ind w:firstLine="708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1D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Внимательность, проявляемая не 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 ко всему, а</w:t>
      </w:r>
      <w:r w:rsidRPr="00521D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 определенным предметам и явлениям, говорит о направленности личности. Давая 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пределенную окраску психическим</w:t>
      </w:r>
      <w:r w:rsidRPr="00521D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процессам, внимательность характеризует до некоторой степени человека в целом как личность. Если мы видим, что один человек любознателен, быстро все схватывает, находчив, другой, наоборот, сосредоточен на чем-то строго определенном, третий увлекается то одним, то другим, мы можем сделать вывод, что многое в их характерах и темпераментах связано с развитием внимательности как черты личности. </w:t>
      </w:r>
    </w:p>
    <w:p w:rsidR="00521D18" w:rsidRPr="00521D18" w:rsidRDefault="00521D18" w:rsidP="00FF5FDE">
      <w:pPr>
        <w:spacing w:after="0" w:line="360" w:lineRule="auto"/>
        <w:ind w:firstLine="708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1D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Наконец, это свойство может являться и моральным качеством человека, так как выражается во внимательном отношении к людям, в чуткости, в заботливости о других, в отзывчивости, в понимании особенностей, нужд, интересов, потребностей другого человека. Напротив, иногда человек остается холодным, безучастным к другим только потому, что не замечает их состояния и потому никак не реагирует на него.</w:t>
      </w:r>
    </w:p>
    <w:p w:rsidR="00521D18" w:rsidRDefault="00521D18" w:rsidP="00FF5FDE">
      <w:pPr>
        <w:spacing w:after="0" w:line="360" w:lineRule="auto"/>
        <w:ind w:firstLine="708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1D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Состояние внимательности может возникнуть при напряжении потребности или повышенном интересе к предмету 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данный момент. В</w:t>
      </w:r>
      <w:r w:rsidRPr="00521D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таком случае в основе внимательности лежит непроизвольное внимание.</w:t>
      </w:r>
    </w:p>
    <w:p w:rsidR="00191AA5" w:rsidRPr="00191AA5" w:rsidRDefault="00191AA5" w:rsidP="00FF5FDE">
      <w:pPr>
        <w:shd w:val="clear" w:color="auto" w:fill="FFFFFF"/>
        <w:spacing w:before="150"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1A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Важность внимательности можно обозначить на простейших ситуативных примерах из ежедневной деятельности человека, проиллюстрировав произведение о «рассеянном с улице Бассейной». Так, невнимательность может привести к совершению ошибочных действий. При некоторых психических расстройствах невнимательной в крайних ее проявлениях выступает в качестве симптома недуга. Невнимательность у детей может свидетельствовать о замедленных процессах развития. Так, может быть нарушено произвольное внимание.</w:t>
      </w:r>
    </w:p>
    <w:p w:rsidR="00191AA5" w:rsidRPr="00191AA5" w:rsidRDefault="00191AA5" w:rsidP="00FF5FDE">
      <w:pPr>
        <w:shd w:val="clear" w:color="auto" w:fill="FFFFFF"/>
        <w:spacing w:before="150"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1A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Психологи выделяют следующие основные функции:</w:t>
      </w:r>
    </w:p>
    <w:p w:rsidR="00191AA5" w:rsidRPr="00191AA5" w:rsidRDefault="00191AA5" w:rsidP="00FF5FDE">
      <w:pPr>
        <w:numPr>
          <w:ilvl w:val="0"/>
          <w:numId w:val="6"/>
        </w:numPr>
        <w:shd w:val="clear" w:color="auto" w:fill="FFFFFF"/>
        <w:spacing w:after="0" w:line="360" w:lineRule="auto"/>
        <w:ind w:left="360" w:righ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1A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бдительность;</w:t>
      </w:r>
    </w:p>
    <w:p w:rsidR="00191AA5" w:rsidRPr="00191AA5" w:rsidRDefault="00191AA5" w:rsidP="00FF5FDE">
      <w:pPr>
        <w:numPr>
          <w:ilvl w:val="0"/>
          <w:numId w:val="6"/>
        </w:numPr>
        <w:shd w:val="clear" w:color="auto" w:fill="FFFFFF"/>
        <w:spacing w:after="0" w:line="360" w:lineRule="auto"/>
        <w:ind w:left="360" w:righ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1A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реакция на сигналы и их обнаружение;</w:t>
      </w:r>
    </w:p>
    <w:p w:rsidR="00191AA5" w:rsidRPr="00191AA5" w:rsidRDefault="00191AA5" w:rsidP="00FF5FDE">
      <w:pPr>
        <w:numPr>
          <w:ilvl w:val="0"/>
          <w:numId w:val="6"/>
        </w:numPr>
        <w:shd w:val="clear" w:color="auto" w:fill="FFFFFF"/>
        <w:spacing w:after="0" w:line="360" w:lineRule="auto"/>
        <w:ind w:left="360" w:righ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1A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функции поиска;</w:t>
      </w:r>
    </w:p>
    <w:p w:rsidR="00191AA5" w:rsidRPr="00191AA5" w:rsidRDefault="00191AA5" w:rsidP="00FF5FDE">
      <w:pPr>
        <w:numPr>
          <w:ilvl w:val="0"/>
          <w:numId w:val="6"/>
        </w:numPr>
        <w:shd w:val="clear" w:color="auto" w:fill="FFFFFF"/>
        <w:spacing w:after="0" w:line="360" w:lineRule="auto"/>
        <w:ind w:left="360" w:righ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1A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избирательность;</w:t>
      </w:r>
    </w:p>
    <w:p w:rsidR="00191AA5" w:rsidRPr="00191AA5" w:rsidRDefault="00191AA5" w:rsidP="00FF5FDE">
      <w:pPr>
        <w:numPr>
          <w:ilvl w:val="0"/>
          <w:numId w:val="6"/>
        </w:numPr>
        <w:shd w:val="clear" w:color="auto" w:fill="FFFFFF"/>
        <w:spacing w:after="0" w:line="360" w:lineRule="auto"/>
        <w:ind w:left="360" w:righ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1A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распределение.</w:t>
      </w:r>
    </w:p>
    <w:p w:rsidR="00191AA5" w:rsidRDefault="00072553" w:rsidP="00FF5FDE">
      <w:pPr>
        <w:spacing w:after="0" w:line="360" w:lineRule="auto"/>
        <w:ind w:firstLine="708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25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Бдительность важна при обеспечении чувств личной безопасности. Функции поиска также напрямую связаны с внимательностью. Так, развитию этого качества посредством поиска способствует такая простая школьная методика, как работа над ошибками и проверка собственной работы на предмет их наличия. Это не просто развивает внимательность, а формирует непроизвольное внимание.</w:t>
      </w:r>
    </w:p>
    <w:p w:rsidR="00072553" w:rsidRPr="00072553" w:rsidRDefault="00072553" w:rsidP="00FF5FDE">
      <w:pPr>
        <w:shd w:val="clear" w:color="auto" w:fill="FFFFFF"/>
        <w:spacing w:before="150"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25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Важна внимательность в сфере интеллектуальной работы. С целью выявления степени его сформированности и развитости, используются различные методики.</w:t>
      </w:r>
    </w:p>
    <w:p w:rsidR="00072553" w:rsidRPr="00521D18" w:rsidRDefault="00072553" w:rsidP="00FF5FDE">
      <w:pPr>
        <w:shd w:val="clear" w:color="auto" w:fill="FFFFFF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25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Кроме того, в психологии используется такие понятие, как признаки внимания. К их числу можно отнести пантомические особенности поведения: замирание, задержка дыхания или его замедление, проявляющиеся в сосредоточенности на определенном объекте, при интеллектуальной работе. Так, сегодня в числе наиболее изученных – зрительное внимание. Признаком его проявления является созерцание или разглядывание видимых предметов, способность к запоминанию их расстановки или внешних особенностей. Развивают зрительное внимание детей посредством цвета или формы. Развитие слухового внимания основывается на способностях к запоминанию звуков, произношений.</w:t>
      </w:r>
    </w:p>
    <w:p w:rsidR="00072553" w:rsidRDefault="00072553" w:rsidP="00FF5FDE">
      <w:pPr>
        <w:spacing w:after="0" w:line="360" w:lineRule="auto"/>
        <w:ind w:firstLine="708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Далее рассмотрим типы внимания:</w:t>
      </w:r>
    </w:p>
    <w:p w:rsidR="00072553" w:rsidRDefault="00072553" w:rsidP="00FF5FDE">
      <w:pPr>
        <w:pStyle w:val="a6"/>
        <w:numPr>
          <w:ilvl w:val="0"/>
          <w:numId w:val="7"/>
        </w:numPr>
        <w:spacing w:after="0" w:line="36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непроизвольное – не имеет цели и волевого усилия;</w:t>
      </w:r>
    </w:p>
    <w:p w:rsidR="00072553" w:rsidRDefault="00072553" w:rsidP="00FF5FDE">
      <w:pPr>
        <w:pStyle w:val="a6"/>
        <w:numPr>
          <w:ilvl w:val="0"/>
          <w:numId w:val="7"/>
        </w:numPr>
        <w:spacing w:after="0" w:line="36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произвольное – имеет цель и волевые усилия по активному ее поддержанию;</w:t>
      </w:r>
    </w:p>
    <w:p w:rsidR="00072553" w:rsidRDefault="00072553" w:rsidP="00FF5FDE">
      <w:pPr>
        <w:pStyle w:val="a6"/>
        <w:numPr>
          <w:ilvl w:val="0"/>
          <w:numId w:val="7"/>
        </w:numPr>
        <w:spacing w:after="0" w:line="36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Послепроизвольное – наличие цели, но без волевого усилия.</w:t>
      </w:r>
    </w:p>
    <w:p w:rsidR="00072553" w:rsidRPr="00072553" w:rsidRDefault="00072553" w:rsidP="00FF5FDE">
      <w:pPr>
        <w:spacing w:after="0" w:line="360" w:lineRule="auto"/>
        <w:ind w:firstLine="708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25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 основе классификации заложены принципы сознательности выбора, его направленности и регуляции. Также важно упомянуть, что нижеописанные виды внимания никак нельзя рассматривать по отдельности.</w:t>
      </w:r>
    </w:p>
    <w:p w:rsidR="00521D18" w:rsidRDefault="00521D18" w:rsidP="00FF5FDE">
      <w:pPr>
        <w:spacing w:after="0" w:line="360" w:lineRule="auto"/>
        <w:ind w:firstLine="708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1D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характеристике личности принято</w:t>
      </w:r>
      <w:r w:rsidRPr="00521D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выделять внимательных, невнимательных и рассеянных. Внимательность определяется соотношением в деятельности видов внимания. Преобладание произвольного и послепроизвольного внимания характерно для волевого, целеустремленного человека, который ясно осознает, что и зачем ему нужно. В этом случае недостатки в отдельных качествах внимания (медленное переключение, слабое распределение) компенсируются.</w:t>
      </w:r>
    </w:p>
    <w:p w:rsidR="00110500" w:rsidRPr="00110500" w:rsidRDefault="00110500" w:rsidP="00FF5FDE">
      <w:pPr>
        <w:shd w:val="clear" w:color="auto" w:fill="FFFFFF"/>
        <w:spacing w:before="150"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105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Кроме этих вышеописанных, относящихся к основным, существует еще несколько:</w:t>
      </w:r>
    </w:p>
    <w:p w:rsidR="00110500" w:rsidRPr="00110500" w:rsidRDefault="00110500" w:rsidP="00FF5FDE">
      <w:pPr>
        <w:numPr>
          <w:ilvl w:val="0"/>
          <w:numId w:val="8"/>
        </w:numPr>
        <w:shd w:val="clear" w:color="auto" w:fill="FFFFFF"/>
        <w:spacing w:after="0" w:line="360" w:lineRule="auto"/>
        <w:ind w:left="360" w:right="-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105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Природное внимание – дается человеку с рождения. Оно выражается в избирательном реагировании индивидуума на стимулы с элементами новизны. И неважно внутренние они или внешние. Основной процесс, обеспечивающий данные типы внимания, частности их деятельность – это ориентировочный рефлекс;</w:t>
      </w:r>
    </w:p>
    <w:p w:rsidR="00110500" w:rsidRPr="00110500" w:rsidRDefault="00110500" w:rsidP="00FF5FDE">
      <w:pPr>
        <w:numPr>
          <w:ilvl w:val="0"/>
          <w:numId w:val="8"/>
        </w:numPr>
        <w:shd w:val="clear" w:color="auto" w:fill="FFFFFF"/>
        <w:spacing w:after="0" w:line="360" w:lineRule="auto"/>
        <w:ind w:left="360" w:right="-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105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Социально обусловленное внимание является результатом обучения и воспитания человека. Имеет тесную связь с регуляцией поведения при помощи воли и сознательно-избирательным реагированием на объект внимания;</w:t>
      </w:r>
    </w:p>
    <w:p w:rsidR="00110500" w:rsidRPr="00110500" w:rsidRDefault="00110500" w:rsidP="00FF5FDE">
      <w:pPr>
        <w:numPr>
          <w:ilvl w:val="0"/>
          <w:numId w:val="8"/>
        </w:numPr>
        <w:shd w:val="clear" w:color="auto" w:fill="FFFFFF"/>
        <w:spacing w:after="0" w:line="360" w:lineRule="auto"/>
        <w:ind w:left="360" w:right="-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105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Непосредственное внимание – управляется только тем объектом, на которое оно направлено и если объект внимания полностью соответствуют потребностям и интересам человека в данный момент;</w:t>
      </w:r>
    </w:p>
    <w:p w:rsidR="00110500" w:rsidRPr="00110500" w:rsidRDefault="00110500" w:rsidP="00FF5FDE">
      <w:pPr>
        <w:numPr>
          <w:ilvl w:val="0"/>
          <w:numId w:val="8"/>
        </w:numPr>
        <w:shd w:val="clear" w:color="auto" w:fill="FFFFFF"/>
        <w:spacing w:after="0" w:line="360" w:lineRule="auto"/>
        <w:ind w:left="360" w:right="-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105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Опосредствованное внимание. Ее регуляция происходит при помощи специальных средств, в число которых входят жесты, слова, указующие знаки или предметы;</w:t>
      </w:r>
    </w:p>
    <w:p w:rsidR="00110500" w:rsidRPr="00110500" w:rsidRDefault="00110500" w:rsidP="00FF5FDE">
      <w:pPr>
        <w:numPr>
          <w:ilvl w:val="0"/>
          <w:numId w:val="8"/>
        </w:numPr>
        <w:shd w:val="clear" w:color="auto" w:fill="FFFFFF"/>
        <w:spacing w:after="0" w:line="360" w:lineRule="auto"/>
        <w:ind w:left="360" w:right="-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105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Чувственное внимание – является частью с эмоциональности человека и избирательной деятельностью его органов, отвечающих за чувства;</w:t>
      </w:r>
    </w:p>
    <w:p w:rsidR="00110500" w:rsidRPr="00110500" w:rsidRDefault="00110500" w:rsidP="00FF5FDE">
      <w:pPr>
        <w:numPr>
          <w:ilvl w:val="0"/>
          <w:numId w:val="8"/>
        </w:numPr>
        <w:shd w:val="clear" w:color="auto" w:fill="FFFFFF"/>
        <w:spacing w:after="0" w:line="360" w:lineRule="auto"/>
        <w:ind w:left="360" w:right="-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105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Интеллектуальное внимание контактирует направленностью и сосредоточенностью человеческой мысли.</w:t>
      </w:r>
    </w:p>
    <w:p w:rsidR="00110500" w:rsidRPr="00521D18" w:rsidRDefault="00110500" w:rsidP="00FF5FDE">
      <w:pPr>
        <w:spacing w:after="0" w:line="360" w:lineRule="auto"/>
        <w:ind w:firstLine="708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21D18" w:rsidRPr="00521D18" w:rsidRDefault="00521D18" w:rsidP="00FF5FDE">
      <w:pPr>
        <w:spacing w:after="0" w:line="360" w:lineRule="auto"/>
        <w:ind w:firstLine="708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Огромную</w:t>
      </w:r>
      <w:r w:rsidRPr="00521D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ценность в обществе приобретает внимательность как черта характера, выражающая отношение к людям. Внимание к нуждам и интересам, переживаниям и здоровью сотрудников должно быть обязательной чертой каждого руководителя. Это требование в полной мере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относится к учителю, для которого жизнь</w:t>
      </w:r>
      <w:r w:rsidRPr="00521D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детей и их развитие представляют постоянный объект внимания. Внимательность сос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тавляет основу чуткости и такта</w:t>
      </w:r>
      <w:r w:rsidRPr="00521D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 подходе как к детям, так и к взрослым.</w:t>
      </w:r>
    </w:p>
    <w:p w:rsidR="00521D18" w:rsidRDefault="00521D18" w:rsidP="00FF5FDE">
      <w:pPr>
        <w:spacing w:after="0" w:line="360" w:lineRule="auto"/>
        <w:ind w:firstLine="708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Среди психических</w:t>
      </w:r>
      <w:r w:rsidRPr="00521D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явлений</w:t>
      </w:r>
      <w:r w:rsidR="001105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внимание занимает особое место</w:t>
      </w:r>
      <w:r w:rsidRPr="00521D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оно не самост</w:t>
      </w:r>
      <w:r w:rsidR="001105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оятельный психический</w:t>
      </w:r>
      <w:r w:rsidRPr="00521D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процесс и не относится »к свойствам  личности В то же время внимание всегда включено в познавательные процессы или практическую деятельность человека и выражает интересы, направленность личности. </w:t>
      </w:r>
    </w:p>
    <w:p w:rsidR="00521D18" w:rsidRDefault="00521D18" w:rsidP="00FF5FDE">
      <w:pPr>
        <w:spacing w:after="0" w:line="360" w:lineRule="auto"/>
        <w:ind w:firstLine="708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1D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Внимание выступает в жизни как сторона психической деятельности оно необходимая предпосылка успешного приобретения знаний, качества и продуктивности трудовой деятельности человека. Для возникновения внимания необходимо выделить объект, сосредоточиться на нем и отвлечься от других раздражителей. Объектом внимания может быть предмет внешнего мира, на который направлены акт познания, психическая деятельность, когда человек погружен в свои мысли, переживания или анализирует действия и поступки как свои, так и окружающих. </w:t>
      </w:r>
    </w:p>
    <w:p w:rsidR="00521D18" w:rsidRDefault="00521D18" w:rsidP="00FF5FDE">
      <w:pPr>
        <w:spacing w:after="0" w:line="360" w:lineRule="auto"/>
        <w:ind w:firstLine="708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1D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Внимание, как особенность психической жизни человека, сложилось в процессе труда в течение всего времени труда необходима целесообразная воля, выражающаяся во внимании.</w:t>
      </w:r>
    </w:p>
    <w:p w:rsidR="00191AA5" w:rsidRDefault="00191AA5" w:rsidP="00110500">
      <w:pPr>
        <w:spacing w:after="105" w:line="36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91AA5" w:rsidRPr="001F2ADA" w:rsidRDefault="00F40229" w:rsidP="001F2ADA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</w:t>
      </w:r>
      <w:r w:rsidR="00191AA5" w:rsidRPr="001F2A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Наблюдательность - </w:t>
      </w:r>
      <w:hyperlink r:id="rId6" w:tooltip="Статья: Способность" w:history="1">
        <w:r w:rsidR="00191AA5" w:rsidRPr="001F2ADA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способность</w:t>
        </w:r>
      </w:hyperlink>
      <w:r w:rsidR="00191AA5" w:rsidRPr="001F2A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подмечать в вещах и явлениях признаки и черты существенно важные, интересные и ценные с какой-либо точки зрения, но мало заметные и поэтому ускользающие от внимания большинства людей.</w:t>
      </w:r>
    </w:p>
    <w:p w:rsidR="00191AA5" w:rsidRPr="001F2ADA" w:rsidRDefault="00191AA5" w:rsidP="001F2ADA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2A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Наблюдательность не сводится к одному лишь умению вести </w:t>
      </w:r>
      <w:hyperlink r:id="rId7" w:tooltip="Статья: Наблюдение" w:history="1">
        <w:r w:rsidRPr="001F2ADA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наблюдение</w:t>
        </w:r>
      </w:hyperlink>
      <w:r w:rsidRPr="001F2A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Она предполагает любознательность, постоянное стремление узнавать новые факты и подробности.</w:t>
      </w:r>
    </w:p>
    <w:p w:rsidR="00191AA5" w:rsidRPr="001F2ADA" w:rsidRDefault="00191AA5" w:rsidP="001F2ADA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2A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Наблюдательным называют человека, который способен подмечать ценные факты «на ходу», в любых ситуациях жизни, в процессе любой деятельности. Наблюдательность предполагает постоянную готовность восприятия.</w:t>
      </w:r>
    </w:p>
    <w:p w:rsidR="00F40229" w:rsidRPr="001F2ADA" w:rsidRDefault="00F40229" w:rsidP="001F2ADA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2A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Наблюдательностью обычно отличаются любознательные люди. Проявляется она не только тогда, когда человек специально ставит цель что-либо наблюдать, на и в обычных условиях, без установки на наблюдение. При этом наблюдательный человек воспринимает более точно, чем тот, кто не обладает наблюдательностью и многого не замечает, а нередко допускает ошибки в восприятии. Наблюдательность как черта личности необходима в любом виде деятельности.</w:t>
      </w:r>
    </w:p>
    <w:p w:rsidR="009C6D19" w:rsidRPr="001F2ADA" w:rsidRDefault="009C6D19" w:rsidP="001F2ADA">
      <w:pPr>
        <w:spacing w:after="0" w:line="360" w:lineRule="auto"/>
        <w:ind w:firstLine="708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2A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Наблюдательность - это золотая середина между равнодушием, невнимательностью и чрезмерным любопытством.</w:t>
      </w:r>
    </w:p>
    <w:p w:rsidR="009C6D19" w:rsidRPr="001F2ADA" w:rsidRDefault="009C6D19" w:rsidP="001F2ADA">
      <w:pPr>
        <w:spacing w:after="0" w:line="360" w:lineRule="auto"/>
        <w:ind w:firstLine="708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2A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Преимущества наблюдательности:</w:t>
      </w:r>
    </w:p>
    <w:p w:rsidR="009C6D19" w:rsidRPr="001F2ADA" w:rsidRDefault="009C6D19" w:rsidP="001F2ADA">
      <w:pPr>
        <w:pStyle w:val="a6"/>
        <w:numPr>
          <w:ilvl w:val="0"/>
          <w:numId w:val="9"/>
        </w:numPr>
        <w:spacing w:after="0" w:line="36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2A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 обогащаем наш внутренний мир;</w:t>
      </w:r>
    </w:p>
    <w:p w:rsidR="009C6D19" w:rsidRPr="001F2ADA" w:rsidRDefault="009C6D19" w:rsidP="001F2ADA">
      <w:pPr>
        <w:pStyle w:val="a6"/>
        <w:numPr>
          <w:ilvl w:val="0"/>
          <w:numId w:val="9"/>
        </w:numPr>
        <w:spacing w:after="0" w:line="36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2A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 раскрываем новые интересные черты в, казалось бы, привычных и обыденных вещах;</w:t>
      </w:r>
    </w:p>
    <w:p w:rsidR="009C6D19" w:rsidRPr="001F2ADA" w:rsidRDefault="009C6D19" w:rsidP="001F2ADA">
      <w:pPr>
        <w:pStyle w:val="a6"/>
        <w:numPr>
          <w:ilvl w:val="0"/>
          <w:numId w:val="9"/>
        </w:numPr>
        <w:spacing w:after="0" w:line="36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2A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благодаря наблюдательности и философскому отношению к жизни мы можем найти позитивные стороны даже в негативных моментах;</w:t>
      </w:r>
    </w:p>
    <w:p w:rsidR="009C6D19" w:rsidRPr="001F2ADA" w:rsidRDefault="009C6D19" w:rsidP="001F2ADA">
      <w:pPr>
        <w:pStyle w:val="a6"/>
        <w:numPr>
          <w:ilvl w:val="0"/>
          <w:numId w:val="9"/>
        </w:numPr>
        <w:spacing w:after="0" w:line="36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2A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благодаря наблюдательности мы видим невероятные и неожиданные грани в повседневной суматохе;</w:t>
      </w:r>
    </w:p>
    <w:p w:rsidR="009C6D19" w:rsidRPr="001F2ADA" w:rsidRDefault="009C6D19" w:rsidP="001F2ADA">
      <w:pPr>
        <w:pStyle w:val="a6"/>
        <w:numPr>
          <w:ilvl w:val="0"/>
          <w:numId w:val="9"/>
        </w:numPr>
        <w:spacing w:after="0" w:line="36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2A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наше вдохновение не иссякает.</w:t>
      </w:r>
    </w:p>
    <w:p w:rsidR="009C6D19" w:rsidRPr="001F2ADA" w:rsidRDefault="009C6D19" w:rsidP="001F2ADA">
      <w:pPr>
        <w:spacing w:after="0" w:line="360" w:lineRule="auto"/>
        <w:ind w:firstLine="708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2A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Наблюдательность тесно связана и проявляется совместно с такими качествами личности, как любопытство, восприимчивость и творческое начало.</w:t>
      </w:r>
    </w:p>
    <w:p w:rsidR="009C6D19" w:rsidRPr="001F2ADA" w:rsidRDefault="009C6D19" w:rsidP="001F2ADA">
      <w:pPr>
        <w:spacing w:after="0" w:line="360" w:lineRule="auto"/>
        <w:ind w:firstLine="708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2A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Любопытство – одно из свидетельств наблюдательности, показатель стремления узнать больше, пытливости ума. Берите пример с детей: их </w:t>
      </w:r>
      <w:r w:rsidRPr="001F2A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бесконечные «почему» – прекрасное подтверждение наблюдательности и любопытности, желания познать мир.</w:t>
      </w:r>
    </w:p>
    <w:p w:rsidR="009C6D19" w:rsidRPr="001F2ADA" w:rsidRDefault="009C6D19" w:rsidP="001F2ADA">
      <w:pPr>
        <w:spacing w:after="0" w:line="360" w:lineRule="auto"/>
        <w:ind w:firstLine="708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2A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Восприимчивость свидетельствует о зрелости чувств, способности углубляться в себя. Неравнодушное отношение к миру делает душу богаче и отзывчивей.</w:t>
      </w:r>
    </w:p>
    <w:p w:rsidR="009C6D19" w:rsidRPr="001F2ADA" w:rsidRDefault="009C6D19" w:rsidP="001F2ADA">
      <w:pPr>
        <w:spacing w:after="0" w:line="360" w:lineRule="auto"/>
        <w:ind w:firstLine="708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2A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Творчество – это проявление наших ощущений и эмоций от увиденного или услышанного. Чем больше информации мы будем воспринимать от окружающего мира, тем более разносторонним будет наше творчество.</w:t>
      </w:r>
    </w:p>
    <w:p w:rsidR="00F40229" w:rsidRPr="001F2ADA" w:rsidRDefault="00F40229" w:rsidP="001F2ADA">
      <w:pPr>
        <w:spacing w:after="0" w:line="360" w:lineRule="auto"/>
        <w:ind w:firstLine="708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2A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Зачем развивать наблюдательность?</w:t>
      </w:r>
    </w:p>
    <w:p w:rsidR="00F40229" w:rsidRPr="001F2ADA" w:rsidRDefault="00F40229" w:rsidP="001F2ADA">
      <w:pPr>
        <w:spacing w:after="0" w:line="360" w:lineRule="auto"/>
        <w:ind w:firstLine="708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2A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Наблюдательность позволяет лучше понимать происходящее вокруг нас, видеть то, что срыто от наших глаз (малозаметные детали) или пытаются от нас скрыть. Она позволяет замечать схожесть различных объектов, и наоборот видеть различия в схожем.</w:t>
      </w:r>
    </w:p>
    <w:p w:rsidR="00F40229" w:rsidRPr="001F2ADA" w:rsidRDefault="00F40229" w:rsidP="001F2ADA">
      <w:pPr>
        <w:spacing w:after="0" w:line="360" w:lineRule="auto"/>
        <w:ind w:firstLine="708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2A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наблюдательности помогает не только раскрыть сущность того или иного человека, но и позволяет предвидеть его поведение в будущем.</w:t>
      </w:r>
    </w:p>
    <w:p w:rsidR="00F40229" w:rsidRPr="001F2ADA" w:rsidRDefault="00F40229" w:rsidP="001F2ADA">
      <w:pPr>
        <w:spacing w:after="0" w:line="360" w:lineRule="auto"/>
        <w:ind w:firstLine="708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2A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Развитая наблюдательность помогает за меньшее количество времени оценить ситуацию и принять правильное решение.</w:t>
      </w:r>
    </w:p>
    <w:p w:rsidR="00F40229" w:rsidRPr="001F2ADA" w:rsidRDefault="00F40229" w:rsidP="001F2ADA">
      <w:pPr>
        <w:spacing w:after="0" w:line="360" w:lineRule="auto"/>
        <w:ind w:firstLine="708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2A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Наблюдательность является источником идей и вдохновения во всех областях жизнедеятельности человека. Многие люди творческих профессий, ученые и изобретатели, писатели и художники, своими достижениями обязаны именно собственной наблюдательности.</w:t>
      </w:r>
    </w:p>
    <w:p w:rsidR="00F40229" w:rsidRPr="001F2ADA" w:rsidRDefault="00F40229" w:rsidP="001F2ADA">
      <w:pPr>
        <w:spacing w:after="0" w:line="360" w:lineRule="auto"/>
        <w:ind w:firstLine="708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2A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Развитие наблюдательности тесно связано с развитием памяти. Уделяйте внимание своей памяти. </w:t>
      </w:r>
    </w:p>
    <w:p w:rsidR="00F40229" w:rsidRPr="001F2ADA" w:rsidRDefault="00F40229" w:rsidP="001F2ADA">
      <w:pPr>
        <w:spacing w:after="0" w:line="360" w:lineRule="auto"/>
        <w:ind w:firstLine="708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2A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Наблюдательность формируется не только когда мы запоминаем увидено в мелочах, но и когда мы то, что видим пропускаем через себя. Будьте более восприимчивы, более открыты новым знаниям, не будьте равнодушны, думайте, анализируйте увиденное и услышанное.</w:t>
      </w:r>
    </w:p>
    <w:p w:rsidR="00521D18" w:rsidRPr="001F2ADA" w:rsidRDefault="00521D18" w:rsidP="001F2ADA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2A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Говоря о развитии наблюдательности уместно вспомнить слова русского п</w:t>
      </w:r>
      <w:r w:rsidR="00191AA5" w:rsidRPr="001F2A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исателя Константина Георгиевича</w:t>
      </w:r>
      <w:r w:rsidRPr="001F2A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F2A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Паустовского, который считал, </w:t>
      </w:r>
      <w:r w:rsidR="00191AA5" w:rsidRPr="001F2A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 немаловажным</w:t>
      </w:r>
      <w:r w:rsidRPr="001F2A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условием наблюдательности является развитие чувствительности </w:t>
      </w:r>
      <w:r w:rsidR="00191AA5" w:rsidRPr="001F2A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зрительного анализатора</w:t>
      </w:r>
      <w:r w:rsidRPr="001F2A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Вот его слова:</w:t>
      </w:r>
      <w:r w:rsidR="00191AA5" w:rsidRPr="001F2A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F2A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«Хороший глаз — дело наживное. Поработайте, не ленитесь, над зрением. Попробуйте месяц или два смотреть на все с</w:t>
      </w:r>
      <w:r w:rsidR="00191AA5" w:rsidRPr="001F2A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мыслью, что вам это</w:t>
      </w:r>
      <w:r w:rsidRPr="001F2A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надо обязательно написать красками. В трамвае, в автобусе, всюду смотрите на лю</w:t>
      </w:r>
      <w:r w:rsidR="00191AA5" w:rsidRPr="001F2A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дей именно так. И через два-три</w:t>
      </w:r>
      <w:r w:rsidRPr="001F2A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91AA5" w:rsidRPr="001F2A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дня вы убедитесь, что до этого вы не видели на лицах и сотой </w:t>
      </w:r>
      <w:r w:rsidRPr="001F2A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</w:t>
      </w:r>
      <w:r w:rsidR="00191AA5" w:rsidRPr="001F2A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 того, что заметили теперь. А</w:t>
      </w:r>
      <w:r w:rsidRPr="001F2A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через два месяца вы науч</w:t>
      </w:r>
      <w:r w:rsidR="00191AA5" w:rsidRPr="001F2A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итесь</w:t>
      </w:r>
      <w:r w:rsidRPr="001F2A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91AA5" w:rsidRPr="001F2A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видеть, и вам уже не надо будет</w:t>
      </w:r>
      <w:r w:rsidRPr="001F2A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понуждать себя к этому.»</w:t>
      </w:r>
    </w:p>
    <w:p w:rsidR="00521D18" w:rsidRPr="001F2ADA" w:rsidRDefault="00521D18" w:rsidP="001F2ADA">
      <w:pPr>
        <w:spacing w:after="0" w:line="36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2A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191AA5" w:rsidRPr="001F2A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1F2A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Другой выдающийся человек, американский психолог Джон Уильям Аткинсон для развития наблюдательности рекомендовал выполнять следующие упражнения:</w:t>
      </w:r>
    </w:p>
    <w:p w:rsidR="00521D18" w:rsidRPr="001F2ADA" w:rsidRDefault="00521D18" w:rsidP="001F2ADA">
      <w:pPr>
        <w:spacing w:after="0" w:line="360" w:lineRule="auto"/>
        <w:ind w:firstLine="708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2A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Упражнение на развитие наблюдательности № 1</w:t>
      </w:r>
    </w:p>
    <w:p w:rsidR="00521D18" w:rsidRPr="001F2ADA" w:rsidRDefault="00191AA5" w:rsidP="001F2ADA">
      <w:pPr>
        <w:spacing w:after="0" w:line="360" w:lineRule="auto"/>
        <w:ind w:firstLine="708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2A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Наиболее простое и эффективное</w:t>
      </w:r>
      <w:r w:rsidR="00521D18" w:rsidRPr="001F2A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упражнение на развитие наблюдательности заключается в умении видеть обычные вещи.</w:t>
      </w:r>
    </w:p>
    <w:p w:rsidR="001F2ADA" w:rsidRPr="001F2ADA" w:rsidRDefault="00521D18" w:rsidP="001F2ADA">
      <w:pPr>
        <w:spacing w:after="0" w:line="360" w:lineRule="auto"/>
        <w:ind w:firstLine="708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2A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Возьмите какую-нибудь обыкновенную вещь (телефон, книгу, утюг…), положите или поставьте ее перед собой. В течении некоторого времени, спокойно, но внимательно смотря на нее попытайтесь запечатлеть ее в своей памяти. После закройте глаза и мысленно, во всех подробностях воссоздайте образ. Затем откройте глаза и обратите внимание на то, что не хватает вашему мысленному образу. Снова закрыв глаза, усовершенствуйте изображение.</w:t>
      </w:r>
    </w:p>
    <w:p w:rsidR="00521D18" w:rsidRPr="001F2ADA" w:rsidRDefault="00521D18" w:rsidP="001F2ADA">
      <w:pPr>
        <w:spacing w:after="0" w:line="360" w:lineRule="auto"/>
        <w:ind w:firstLine="708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2A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Продолжайте до тех пор, пока вам в точности не удастся создать четкий умственный образ в мельчайших подробностях.</w:t>
      </w:r>
    </w:p>
    <w:p w:rsidR="00521D18" w:rsidRPr="001F2ADA" w:rsidRDefault="00521D18" w:rsidP="001F2ADA">
      <w:pPr>
        <w:spacing w:after="0" w:line="360" w:lineRule="auto"/>
        <w:ind w:firstLine="708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2A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Упражнение на развитие наблюдательности № 2</w:t>
      </w:r>
    </w:p>
    <w:p w:rsidR="00191AA5" w:rsidRPr="001F2ADA" w:rsidRDefault="00191AA5" w:rsidP="001F2ADA">
      <w:pPr>
        <w:spacing w:after="0" w:line="360" w:lineRule="auto"/>
        <w:ind w:firstLine="708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2A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После того как вы в достаточной</w:t>
      </w:r>
      <w:r w:rsidR="00521D18" w:rsidRPr="001F2A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мере овладели первым упражнение</w:t>
      </w:r>
      <w:r w:rsidRPr="001F2A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м, вспомните предмет который вы рисовали у себя в голове и перенесите его </w:t>
      </w:r>
      <w:r w:rsidR="00521D18" w:rsidRPr="001F2A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бумагу. И не важно, что вы не художни</w:t>
      </w:r>
      <w:r w:rsidRPr="001F2A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к, нарисуйте его. Вначале можно</w:t>
      </w:r>
      <w:r w:rsidR="00521D18" w:rsidRPr="001F2A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рисовать что-нибудь попроще, только не смотрите на предмет, вспоминайте мысленный образ.</w:t>
      </w:r>
    </w:p>
    <w:p w:rsidR="00521D18" w:rsidRPr="001F2ADA" w:rsidRDefault="00521D18" w:rsidP="001F2ADA">
      <w:pPr>
        <w:spacing w:after="0" w:line="360" w:lineRule="auto"/>
        <w:ind w:firstLine="708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2A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После того как нарисовали, посмотрите на предмет. Все ли детали вы отобразили? Поступайте так же</w:t>
      </w:r>
      <w:r w:rsidR="00191AA5" w:rsidRPr="001F2A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1F2A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 и в первом упражнении, уберите предмет и дорисуйте то чего не хватало.</w:t>
      </w:r>
    </w:p>
    <w:p w:rsidR="00521D18" w:rsidRPr="001F2ADA" w:rsidRDefault="00521D18" w:rsidP="001F2ADA">
      <w:pPr>
        <w:spacing w:after="0" w:line="360" w:lineRule="auto"/>
        <w:ind w:firstLine="708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2A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Упражнение на развитие наблюдательности № 3</w:t>
      </w:r>
    </w:p>
    <w:p w:rsidR="00521D18" w:rsidRPr="001F2ADA" w:rsidRDefault="00521D18" w:rsidP="001F2ADA">
      <w:pPr>
        <w:spacing w:after="0" w:line="36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2A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Очень ценный способ развития наблюдательности является умение рассмотреть детали </w:t>
      </w:r>
      <w:r w:rsidR="00191AA5" w:rsidRPr="001F2A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объекта. Не пытайтесь с первого</w:t>
      </w:r>
      <w:r w:rsidRPr="001F2A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раза воспринять и запомнить весь объект (предмет) целиком. Это на первых стадиях развития наблюдательности сделать сложно. Замеч</w:t>
      </w:r>
      <w:r w:rsidR="00191AA5" w:rsidRPr="001F2A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айте и запечатлевайте отдельные</w:t>
      </w:r>
      <w:r w:rsidRPr="001F2A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подробности предмета, и после переходите к следующим.</w:t>
      </w:r>
    </w:p>
    <w:p w:rsidR="001F2ADA" w:rsidRDefault="00191AA5" w:rsidP="001F2ADA">
      <w:pPr>
        <w:spacing w:after="0" w:line="360" w:lineRule="auto"/>
        <w:ind w:firstLine="708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2A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Попытайтесь описать характерные</w:t>
      </w:r>
      <w:r w:rsidR="00521D18" w:rsidRPr="001F2A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черты лица одного из своих знакомых, и вы удивитесь неясности своего пр</w:t>
      </w:r>
      <w:r w:rsidRPr="001F2A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едставления. А все по тому, что</w:t>
      </w:r>
      <w:r w:rsidR="00521D18" w:rsidRPr="001F2A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никогда хорошенько в него вы не всма</w:t>
      </w:r>
      <w:r w:rsidRPr="001F2A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тривались. </w:t>
      </w:r>
    </w:p>
    <w:p w:rsidR="00521D18" w:rsidRPr="001F2ADA" w:rsidRDefault="00191AA5" w:rsidP="001F2ADA">
      <w:pPr>
        <w:spacing w:after="0" w:line="360" w:lineRule="auto"/>
        <w:ind w:firstLine="708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2A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Стоит ли говорить о </w:t>
      </w:r>
      <w:r w:rsidR="00521D18" w:rsidRPr="001F2A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посторонних лицах. Смотря на лицо человека и пытаясь его запомнить многие допускает эту ошибку, не обращают внимание на детали, а пытаются запомнить его в целом.</w:t>
      </w:r>
    </w:p>
    <w:p w:rsidR="00521D18" w:rsidRPr="001F2ADA" w:rsidRDefault="00521D18" w:rsidP="001F2ADA">
      <w:pPr>
        <w:spacing w:after="0" w:line="360" w:lineRule="auto"/>
        <w:ind w:firstLine="708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2A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Начните тренироваться на ваших знакомых, рассмотрите глаза человека, его нос и рот, потом подбородок, цвет его волос, общую форму головы и т.д. Далее начните рассматривать каждого встречающегося вам челов</w:t>
      </w:r>
      <w:r w:rsidR="00191AA5" w:rsidRPr="001F2A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ека, изучайте внешность. Вскоре </w:t>
      </w:r>
      <w:r w:rsidRPr="001F2A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 удивитесь, с какой легкостью вам запоминаются подробности и в наружности посторонних вам людей.</w:t>
      </w:r>
    </w:p>
    <w:p w:rsidR="00521D18" w:rsidRPr="00521D18" w:rsidRDefault="00521D18" w:rsidP="001F2ADA">
      <w:pPr>
        <w:spacing w:after="0" w:line="360" w:lineRule="auto"/>
        <w:ind w:firstLine="708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2A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</w:t>
      </w:r>
      <w:r w:rsidR="00191AA5" w:rsidRPr="001F2A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 упражнение применимо к любым</w:t>
      </w:r>
      <w:r w:rsidRPr="001F2A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объектам и предметам. Опишите здание, которое встречается вам каждый день</w:t>
      </w:r>
      <w:r w:rsidR="00191AA5" w:rsidRPr="001F2A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пути на работу. Уверен, что</w:t>
      </w:r>
      <w:r w:rsidRPr="001F2A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многие не смогут дать четкое описание, лишь</w:t>
      </w:r>
      <w:r w:rsidR="00191AA5" w:rsidRPr="001F2A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смогут составить о его внешнем</w:t>
      </w:r>
      <w:r w:rsidRPr="001F2A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виде отдаленное понятие – форма, цвет, сколько этажей. Но что касается местонахождения и размера дверей, числа окон в каждом этаже, формы кры</w:t>
      </w:r>
      <w:r w:rsidR="00191AA5" w:rsidRPr="001F2A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ши, расположения труб, карнизов</w:t>
      </w:r>
      <w:r w:rsidRPr="001F2A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т.п., то вы поймете, что не сможете дать себе в этом ясный отчет. Повторю, </w:t>
      </w:r>
      <w:r w:rsidRPr="001F2A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обращайте внимание в первую очередь на детали, следуйте от частного к общему</w:t>
      </w:r>
      <w:r w:rsidRPr="00521D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21D18" w:rsidRPr="00521D18" w:rsidRDefault="00521D18" w:rsidP="00191AA5">
      <w:pPr>
        <w:spacing w:after="105" w:line="36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1D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                   </w:t>
      </w:r>
      <w:r w:rsidR="009C6D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          Заключение</w:t>
      </w:r>
    </w:p>
    <w:p w:rsidR="00521D18" w:rsidRPr="00521D18" w:rsidRDefault="00521D18" w:rsidP="00191AA5">
      <w:pPr>
        <w:spacing w:after="105" w:line="360" w:lineRule="auto"/>
        <w:ind w:firstLine="708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1D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Наблюдательность и внимательность являются одними из важнейших качеств личности, благодаря которым человек может успешно о</w:t>
      </w:r>
      <w:r w:rsidR="00191A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бучаться, строить карьеру и др. </w:t>
      </w:r>
      <w:r w:rsidRPr="00521D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Эти качества нужно постоянно развивать, совершенствовать.</w:t>
      </w:r>
    </w:p>
    <w:p w:rsidR="00521D18" w:rsidRPr="00521D18" w:rsidRDefault="00521D18" w:rsidP="00191AA5">
      <w:pPr>
        <w:spacing w:after="105" w:line="360" w:lineRule="auto"/>
        <w:ind w:firstLine="708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1D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различных учебных заведениях учителя часто говорят: «</w:t>
      </w:r>
      <w:r w:rsidR="00191AA5" w:rsidRPr="00521D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Обратите внимание</w:t>
      </w:r>
      <w:r w:rsidRPr="00521D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...»</w:t>
      </w:r>
      <w:r w:rsidR="00191A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521D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Внимание необходимо не только на лекциях, уроках, но и вообще в жизни. Отсутствие внимания мешает правильно воспринимать предметы, людей, события, понимать содержание прочитанного и </w:t>
      </w:r>
      <w:r w:rsidR="00191A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увиденного, делать сравнения и </w:t>
      </w:r>
      <w:r w:rsidRPr="00521D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выводы. Внимание есть </w:t>
      </w:r>
      <w:r w:rsidR="00191AA5" w:rsidRPr="00521D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направленность,</w:t>
      </w:r>
      <w:r w:rsidRPr="00521D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основанная на избрании сознания человека на определенные предметы и явления. Оно проявляется в таких (психических процессах, как чувственные восприятия, мышление и память. Внимательный человек, как правило, поглощен именно своим делом и сосредоточен только на нем. Такого человека трудно отвлечь. Рассказывают, что однажды древнегреческий философ Сократ, участвуя в войне, присоединился к походной колонне. Действительно, в пути он углубился в разрешение некого философского вопроса и остановился на дороге, задумавшись. Как правило социальное действие достаточно тесно переплетается с вниманием. Когда он пришел в себя, со временем выяснилось, что он простоял не один час и далеко отстав от своего войска. Внимание необходимо для того, чтобы добиться успеха в игре, спорте, учебе - любом деле.</w:t>
      </w:r>
    </w:p>
    <w:p w:rsidR="00521D18" w:rsidRPr="00521D18" w:rsidRDefault="00521D18" w:rsidP="00191AA5">
      <w:pPr>
        <w:spacing w:after="105" w:line="360" w:lineRule="auto"/>
        <w:ind w:firstLine="708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1D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Благ</w:t>
      </w:r>
      <w:r w:rsidR="00F402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одаря наблюдательности человек </w:t>
      </w:r>
      <w:r w:rsidRPr="00521D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различа</w:t>
      </w:r>
      <w:r w:rsidR="009C6D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ет признаки и объекты, имеющие </w:t>
      </w:r>
      <w:r w:rsidRPr="00521D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незначительные отличия, замечает различия в сходном, может сократить до минимума время восприятия признака, объекта, процесса. Профессиональные знания, а также мыслительные процессы, </w:t>
      </w:r>
      <w:r w:rsidRPr="00521D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обеспечивающие оперирование ими, позволяют осознавать и понимать наблюдаемые явления.</w:t>
      </w:r>
    </w:p>
    <w:p w:rsidR="00521D18" w:rsidRPr="00521D18" w:rsidRDefault="00521D18" w:rsidP="00521D18">
      <w:pPr>
        <w:spacing w:after="105" w:line="36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1D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21D18" w:rsidRPr="00521D18" w:rsidRDefault="00521D18" w:rsidP="00521D18">
      <w:pPr>
        <w:spacing w:after="105" w:line="36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1D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21D18" w:rsidRPr="00521D18" w:rsidRDefault="00521D18" w:rsidP="009C6D19">
      <w:pPr>
        <w:spacing w:after="105" w:line="360" w:lineRule="auto"/>
        <w:jc w:val="center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1D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Список </w:t>
      </w:r>
      <w:r w:rsidR="009C6D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литературы</w:t>
      </w:r>
    </w:p>
    <w:p w:rsidR="00212350" w:rsidRPr="00212350" w:rsidRDefault="00212350" w:rsidP="00521D18">
      <w:pPr>
        <w:numPr>
          <w:ilvl w:val="0"/>
          <w:numId w:val="5"/>
        </w:numPr>
        <w:spacing w:after="105" w:line="360" w:lineRule="auto"/>
        <w:ind w:left="0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2350">
        <w:rPr>
          <w:rFonts w:ascii="Times New Roman" w:hAnsi="Times New Roman" w:cs="Times New Roman"/>
          <w:iCs/>
          <w:color w:val="333333"/>
          <w:sz w:val="28"/>
          <w:szCs w:val="28"/>
          <w:shd w:val="clear" w:color="auto" w:fill="FFFFFF"/>
        </w:rPr>
        <w:t>Столяренко А. М.</w:t>
      </w:r>
      <w:r>
        <w:rPr>
          <w:rFonts w:ascii="Times New Roman" w:hAnsi="Times New Roman" w:cs="Times New Roman"/>
          <w:iCs/>
          <w:color w:val="333333"/>
          <w:sz w:val="28"/>
          <w:szCs w:val="28"/>
          <w:shd w:val="clear" w:color="auto" w:fill="FFFFFF"/>
        </w:rPr>
        <w:t xml:space="preserve"> Психология и педагогика,</w:t>
      </w:r>
      <w:r w:rsidRPr="00212350">
        <w:rPr>
          <w:rFonts w:ascii="Times New Roman" w:hAnsi="Times New Roman" w:cs="Times New Roman"/>
          <w:iCs/>
          <w:color w:val="333333"/>
          <w:sz w:val="28"/>
          <w:szCs w:val="28"/>
          <w:shd w:val="clear" w:color="auto" w:fill="FFFFFF"/>
        </w:rPr>
        <w:t xml:space="preserve"> Юнити-Дана, 2015 год</w:t>
      </w:r>
      <w:r>
        <w:rPr>
          <w:rFonts w:ascii="Times New Roman" w:hAnsi="Times New Roman" w:cs="Times New Roman"/>
          <w:iCs/>
          <w:color w:val="333333"/>
          <w:sz w:val="28"/>
          <w:szCs w:val="28"/>
          <w:shd w:val="clear" w:color="auto" w:fill="FFFFFF"/>
        </w:rPr>
        <w:t>;</w:t>
      </w:r>
    </w:p>
    <w:p w:rsidR="00212350" w:rsidRPr="00212350" w:rsidRDefault="00212350" w:rsidP="00521D18">
      <w:pPr>
        <w:numPr>
          <w:ilvl w:val="0"/>
          <w:numId w:val="5"/>
        </w:numPr>
        <w:spacing w:after="105" w:line="360" w:lineRule="auto"/>
        <w:ind w:left="0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iCs/>
          <w:color w:val="333333"/>
          <w:sz w:val="28"/>
          <w:szCs w:val="28"/>
          <w:shd w:val="clear" w:color="auto" w:fill="FFFFFF"/>
        </w:rPr>
        <w:t>Хайретдинова О.А.Психология и педагогика,</w:t>
      </w:r>
      <w:r w:rsidRPr="00212350">
        <w:rPr>
          <w:rFonts w:ascii="Times New Roman" w:hAnsi="Times New Roman" w:cs="Times New Roman"/>
          <w:iCs/>
          <w:color w:val="333333"/>
          <w:sz w:val="28"/>
          <w:szCs w:val="28"/>
          <w:shd w:val="clear" w:color="auto" w:fill="FFFFFF"/>
        </w:rPr>
        <w:t xml:space="preserve"> Юнити-Дана, 2015 год</w:t>
      </w:r>
      <w:r>
        <w:rPr>
          <w:rFonts w:ascii="Times New Roman" w:hAnsi="Times New Roman" w:cs="Times New Roman"/>
          <w:iCs/>
          <w:color w:val="333333"/>
          <w:sz w:val="28"/>
          <w:szCs w:val="28"/>
          <w:shd w:val="clear" w:color="auto" w:fill="FFFFFF"/>
        </w:rPr>
        <w:t>;</w:t>
      </w:r>
    </w:p>
    <w:p w:rsidR="00521D18" w:rsidRDefault="00212350" w:rsidP="00521D18">
      <w:pPr>
        <w:numPr>
          <w:ilvl w:val="0"/>
          <w:numId w:val="5"/>
        </w:numPr>
        <w:spacing w:after="105" w:line="360" w:lineRule="auto"/>
        <w:ind w:left="0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1D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Регуш А.Л.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21D18" w:rsidRPr="00521D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Практикум по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наблюдению и наблюдательности, </w:t>
      </w:r>
      <w:r w:rsidR="00521D18" w:rsidRPr="00521D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СПб.: Питер, 20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 год;</w:t>
      </w:r>
    </w:p>
    <w:p w:rsidR="00212350" w:rsidRDefault="00212350" w:rsidP="00C255A7">
      <w:pPr>
        <w:numPr>
          <w:ilvl w:val="0"/>
          <w:numId w:val="5"/>
        </w:numPr>
        <w:spacing w:after="105" w:line="360" w:lineRule="auto"/>
        <w:ind w:left="0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23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Пахомова И. Ю., Вагаева О. А., Воскрекасенко О. А., Сергеева С. В. Конспект лекций по курсу «Психология и педагогика», ПензГТУ, 2014 год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521D18" w:rsidRPr="00212350" w:rsidRDefault="00521D18" w:rsidP="00C255A7">
      <w:pPr>
        <w:numPr>
          <w:ilvl w:val="0"/>
          <w:numId w:val="5"/>
        </w:numPr>
        <w:spacing w:after="105" w:line="360" w:lineRule="auto"/>
        <w:ind w:left="0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23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«Психология», Выготский Л.С., М. АСТ Астрель Хранитель,20</w:t>
      </w:r>
      <w:r w:rsidR="00212350" w:rsidRPr="002123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13</w:t>
      </w:r>
      <w:r w:rsidRPr="002123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21D18" w:rsidRPr="00521D18" w:rsidRDefault="00521D18" w:rsidP="00521D18">
      <w:pPr>
        <w:spacing w:after="105" w:line="36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21D18" w:rsidRPr="00521D18" w:rsidRDefault="00521D18" w:rsidP="00521D18">
      <w:pPr>
        <w:spacing w:after="105" w:line="36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1D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21D18" w:rsidRPr="00521D18" w:rsidRDefault="00521D18" w:rsidP="00521D18">
      <w:pPr>
        <w:spacing w:after="105" w:line="36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1D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21D18" w:rsidRPr="00521D18" w:rsidRDefault="00521D18" w:rsidP="00521D18">
      <w:pPr>
        <w:spacing w:after="105" w:line="36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1D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21D18" w:rsidRPr="00521D18" w:rsidRDefault="00521D18" w:rsidP="00521D18">
      <w:pPr>
        <w:spacing w:after="105" w:line="36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1D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21D18" w:rsidRPr="00521D18" w:rsidRDefault="00521D18" w:rsidP="00521D18">
      <w:pPr>
        <w:spacing w:after="105" w:line="36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1D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21D18" w:rsidRPr="00521D18" w:rsidRDefault="00521D18" w:rsidP="00521D18">
      <w:pPr>
        <w:spacing w:after="105" w:line="36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1D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21D18" w:rsidRPr="00521D18" w:rsidRDefault="00521D18" w:rsidP="00521D18">
      <w:pPr>
        <w:spacing w:after="105" w:line="36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1D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21D18" w:rsidRPr="00521D18" w:rsidRDefault="00521D18" w:rsidP="00521D18">
      <w:pPr>
        <w:spacing w:after="105" w:line="36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1D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21D18" w:rsidRPr="00521D18" w:rsidRDefault="00521D18" w:rsidP="00521D18">
      <w:pPr>
        <w:spacing w:after="105" w:line="36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1D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21D18" w:rsidRPr="00521D18" w:rsidRDefault="00521D18" w:rsidP="00521D18">
      <w:pPr>
        <w:spacing w:after="105" w:line="36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1D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21D18" w:rsidRPr="00521D18" w:rsidRDefault="00521D18" w:rsidP="00521D18">
      <w:pPr>
        <w:spacing w:after="105" w:line="36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1D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21D18" w:rsidRPr="00521D18" w:rsidRDefault="00521D18" w:rsidP="00521D18">
      <w:pPr>
        <w:spacing w:after="105" w:line="36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1D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21D18" w:rsidRPr="00521D18" w:rsidRDefault="00521D18" w:rsidP="00521D18">
      <w:pPr>
        <w:spacing w:after="105" w:line="36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1D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 </w:t>
      </w:r>
    </w:p>
    <w:p w:rsidR="00521D18" w:rsidRPr="00521D18" w:rsidRDefault="00521D18" w:rsidP="00521D18">
      <w:pPr>
        <w:spacing w:after="105" w:line="36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1D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61D93" w:rsidRPr="00521D18" w:rsidRDefault="00461D93" w:rsidP="00521D1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461D93" w:rsidRPr="00521D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5E5974"/>
    <w:multiLevelType w:val="multilevel"/>
    <w:tmpl w:val="0AB29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49B01C7"/>
    <w:multiLevelType w:val="multilevel"/>
    <w:tmpl w:val="C83672E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2">
    <w:nsid w:val="2A303569"/>
    <w:multiLevelType w:val="multilevel"/>
    <w:tmpl w:val="951488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3D0C448F"/>
    <w:multiLevelType w:val="hybridMultilevel"/>
    <w:tmpl w:val="B380EAB4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>
    <w:nsid w:val="4AF42CB1"/>
    <w:multiLevelType w:val="hybridMultilevel"/>
    <w:tmpl w:val="5C5813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EB24AAD"/>
    <w:multiLevelType w:val="multilevel"/>
    <w:tmpl w:val="191CAB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52654093"/>
    <w:multiLevelType w:val="multilevel"/>
    <w:tmpl w:val="019C0FE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7">
    <w:nsid w:val="672A7B7E"/>
    <w:multiLevelType w:val="multilevel"/>
    <w:tmpl w:val="EA5C77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75411CDF"/>
    <w:multiLevelType w:val="multilevel"/>
    <w:tmpl w:val="79B6DA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5"/>
  </w:num>
  <w:num w:numId="3">
    <w:abstractNumId w:val="7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6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FCF"/>
    <w:rsid w:val="00006B43"/>
    <w:rsid w:val="00072553"/>
    <w:rsid w:val="000F1EF8"/>
    <w:rsid w:val="00110500"/>
    <w:rsid w:val="00191AA5"/>
    <w:rsid w:val="001F2ADA"/>
    <w:rsid w:val="00212350"/>
    <w:rsid w:val="00291C56"/>
    <w:rsid w:val="00461D93"/>
    <w:rsid w:val="00521D18"/>
    <w:rsid w:val="007A51EF"/>
    <w:rsid w:val="00921FB6"/>
    <w:rsid w:val="009C6D19"/>
    <w:rsid w:val="00C21FCF"/>
    <w:rsid w:val="00C827B9"/>
    <w:rsid w:val="00D12C71"/>
    <w:rsid w:val="00F40229"/>
    <w:rsid w:val="00FF5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qFormat/>
    <w:rsid w:val="00C827B9"/>
    <w:pPr>
      <w:spacing w:before="100" w:beforeAutospacing="1" w:after="100" w:afterAutospacing="1" w:line="240" w:lineRule="auto"/>
      <w:outlineLvl w:val="2"/>
    </w:pPr>
    <w:rPr>
      <w:rFonts w:ascii="Verdana" w:eastAsia="Times New Roman" w:hAnsi="Verdana" w:cs="Times New Roman"/>
      <w:i/>
      <w:iCs/>
      <w:sz w:val="23"/>
      <w:szCs w:val="23"/>
      <w:lang w:eastAsia="ru-RU"/>
    </w:rPr>
  </w:style>
  <w:style w:type="paragraph" w:styleId="7">
    <w:name w:val="heading 7"/>
    <w:basedOn w:val="a"/>
    <w:next w:val="a"/>
    <w:link w:val="70"/>
    <w:qFormat/>
    <w:rsid w:val="00C827B9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21D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191AA5"/>
    <w:rPr>
      <w:color w:val="0000FF"/>
      <w:u w:val="single"/>
    </w:rPr>
  </w:style>
  <w:style w:type="character" w:styleId="a5">
    <w:name w:val="Emphasis"/>
    <w:basedOn w:val="a0"/>
    <w:uiPriority w:val="20"/>
    <w:qFormat/>
    <w:rsid w:val="00072553"/>
    <w:rPr>
      <w:i/>
      <w:iCs/>
    </w:rPr>
  </w:style>
  <w:style w:type="paragraph" w:styleId="a6">
    <w:name w:val="List Paragraph"/>
    <w:basedOn w:val="a"/>
    <w:uiPriority w:val="34"/>
    <w:qFormat/>
    <w:rsid w:val="00072553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C827B9"/>
    <w:rPr>
      <w:rFonts w:ascii="Verdana" w:eastAsia="Times New Roman" w:hAnsi="Verdana" w:cs="Times New Roman"/>
      <w:i/>
      <w:iCs/>
      <w:sz w:val="23"/>
      <w:szCs w:val="23"/>
      <w:lang w:eastAsia="ru-RU"/>
    </w:rPr>
  </w:style>
  <w:style w:type="character" w:customStyle="1" w:styleId="70">
    <w:name w:val="Заголовок 7 Знак"/>
    <w:basedOn w:val="a0"/>
    <w:link w:val="7"/>
    <w:rsid w:val="00C827B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rsid w:val="00C827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rsid w:val="00C827B9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qFormat/>
    <w:rsid w:val="00C827B9"/>
    <w:pPr>
      <w:spacing w:before="100" w:beforeAutospacing="1" w:after="100" w:afterAutospacing="1" w:line="240" w:lineRule="auto"/>
      <w:outlineLvl w:val="2"/>
    </w:pPr>
    <w:rPr>
      <w:rFonts w:ascii="Verdana" w:eastAsia="Times New Roman" w:hAnsi="Verdana" w:cs="Times New Roman"/>
      <w:i/>
      <w:iCs/>
      <w:sz w:val="23"/>
      <w:szCs w:val="23"/>
      <w:lang w:eastAsia="ru-RU"/>
    </w:rPr>
  </w:style>
  <w:style w:type="paragraph" w:styleId="7">
    <w:name w:val="heading 7"/>
    <w:basedOn w:val="a"/>
    <w:next w:val="a"/>
    <w:link w:val="70"/>
    <w:qFormat/>
    <w:rsid w:val="00C827B9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21D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191AA5"/>
    <w:rPr>
      <w:color w:val="0000FF"/>
      <w:u w:val="single"/>
    </w:rPr>
  </w:style>
  <w:style w:type="character" w:styleId="a5">
    <w:name w:val="Emphasis"/>
    <w:basedOn w:val="a0"/>
    <w:uiPriority w:val="20"/>
    <w:qFormat/>
    <w:rsid w:val="00072553"/>
    <w:rPr>
      <w:i/>
      <w:iCs/>
    </w:rPr>
  </w:style>
  <w:style w:type="paragraph" w:styleId="a6">
    <w:name w:val="List Paragraph"/>
    <w:basedOn w:val="a"/>
    <w:uiPriority w:val="34"/>
    <w:qFormat/>
    <w:rsid w:val="00072553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C827B9"/>
    <w:rPr>
      <w:rFonts w:ascii="Verdana" w:eastAsia="Times New Roman" w:hAnsi="Verdana" w:cs="Times New Roman"/>
      <w:i/>
      <w:iCs/>
      <w:sz w:val="23"/>
      <w:szCs w:val="23"/>
      <w:lang w:eastAsia="ru-RU"/>
    </w:rPr>
  </w:style>
  <w:style w:type="character" w:customStyle="1" w:styleId="70">
    <w:name w:val="Заголовок 7 Знак"/>
    <w:basedOn w:val="a0"/>
    <w:link w:val="7"/>
    <w:rsid w:val="00C827B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rsid w:val="00C827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rsid w:val="00C827B9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76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1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5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5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psychologos.ru/articles/view/nablyudeni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psychologos.ru/articles/view/sposobnost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2840</Words>
  <Characters>16194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Яшмолкина Полина</dc:creator>
  <cp:keywords/>
  <dc:description/>
  <cp:lastModifiedBy>RePack by Diakov</cp:lastModifiedBy>
  <cp:revision>14</cp:revision>
  <dcterms:created xsi:type="dcterms:W3CDTF">2017-11-29T12:46:00Z</dcterms:created>
  <dcterms:modified xsi:type="dcterms:W3CDTF">2019-03-22T08:15:00Z</dcterms:modified>
</cp:coreProperties>
</file>