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76DF" w:rsidRDefault="00ED76DF" w:rsidP="00360772">
      <w:pPr>
        <w:pStyle w:val="Default"/>
        <w:ind w:firstLine="709"/>
        <w:jc w:val="both"/>
      </w:pPr>
    </w:p>
    <w:p w:rsidR="00ED76DF" w:rsidRDefault="00ED76DF" w:rsidP="00360772">
      <w:pPr>
        <w:pStyle w:val="Default"/>
        <w:ind w:firstLine="709"/>
        <w:jc w:val="both"/>
        <w:rPr>
          <w:sz w:val="32"/>
          <w:szCs w:val="32"/>
        </w:rPr>
      </w:pPr>
      <w:r>
        <w:t xml:space="preserve"> </w:t>
      </w:r>
      <w:r>
        <w:rPr>
          <w:b/>
          <w:bCs/>
          <w:sz w:val="32"/>
          <w:szCs w:val="32"/>
        </w:rPr>
        <w:t xml:space="preserve">КОНТРОЛЬНАЯ РАБОТА 2 </w:t>
      </w:r>
    </w:p>
    <w:p w:rsidR="00ED76DF" w:rsidRDefault="00ED76DF" w:rsidP="00360772">
      <w:pPr>
        <w:pStyle w:val="Default"/>
        <w:ind w:firstLine="709"/>
        <w:jc w:val="both"/>
        <w:rPr>
          <w:sz w:val="26"/>
          <w:szCs w:val="26"/>
        </w:rPr>
      </w:pPr>
      <w:r>
        <w:rPr>
          <w:b/>
          <w:bCs/>
          <w:i/>
          <w:iCs/>
          <w:sz w:val="26"/>
          <w:szCs w:val="26"/>
        </w:rPr>
        <w:t xml:space="preserve">Контрольная работа 2. (темы 18—19) </w:t>
      </w:r>
    </w:p>
    <w:p w:rsidR="00ED76DF" w:rsidRDefault="00ED76DF" w:rsidP="00360772">
      <w:pPr>
        <w:pStyle w:val="Default"/>
        <w:ind w:firstLine="709"/>
        <w:jc w:val="both"/>
        <w:rPr>
          <w:sz w:val="26"/>
          <w:szCs w:val="26"/>
        </w:rPr>
      </w:pPr>
      <w:r>
        <w:rPr>
          <w:sz w:val="26"/>
          <w:szCs w:val="26"/>
        </w:rPr>
        <w:t xml:space="preserve">К решению предлагаются две задачи. Ответы должны иметь продуманную логическую структуру, содержать ссылки на использованную для решения нормативную базу с обязательным указанием пунктов и номеров статей правового акта. </w:t>
      </w:r>
    </w:p>
    <w:p w:rsidR="00ED76DF" w:rsidRDefault="00ED76DF" w:rsidP="00360772">
      <w:pPr>
        <w:pStyle w:val="Default"/>
        <w:ind w:firstLine="709"/>
        <w:jc w:val="both"/>
        <w:rPr>
          <w:sz w:val="26"/>
          <w:szCs w:val="26"/>
        </w:rPr>
      </w:pPr>
      <w:r>
        <w:rPr>
          <w:sz w:val="26"/>
          <w:szCs w:val="26"/>
        </w:rPr>
        <w:t xml:space="preserve">Отвечать необходимо только на поставленные вопросы, но на все без исключения. Если у </w:t>
      </w:r>
      <w:proofErr w:type="gramStart"/>
      <w:r>
        <w:rPr>
          <w:sz w:val="26"/>
          <w:szCs w:val="26"/>
        </w:rPr>
        <w:t>отвечающего</w:t>
      </w:r>
      <w:proofErr w:type="gramEnd"/>
      <w:r>
        <w:rPr>
          <w:sz w:val="26"/>
          <w:szCs w:val="26"/>
        </w:rPr>
        <w:t xml:space="preserve"> имеется особое мнение, это также может быть отражено в ответе. </w:t>
      </w:r>
    </w:p>
    <w:p w:rsidR="00ED76DF" w:rsidRDefault="00ED76DF" w:rsidP="00360772">
      <w:pPr>
        <w:pStyle w:val="Default"/>
        <w:ind w:firstLine="709"/>
        <w:jc w:val="both"/>
        <w:rPr>
          <w:sz w:val="26"/>
          <w:szCs w:val="26"/>
        </w:rPr>
      </w:pPr>
      <w:r>
        <w:rPr>
          <w:sz w:val="26"/>
          <w:szCs w:val="26"/>
        </w:rPr>
        <w:t xml:space="preserve">Максимальное количество баллов — 10 (одна задача — 5 баллов). В случае неполного или неверного решения задачи, количество баллов снижается. </w:t>
      </w:r>
    </w:p>
    <w:p w:rsidR="00ED76DF" w:rsidRDefault="00ED76DF" w:rsidP="00360772">
      <w:pPr>
        <w:pStyle w:val="Default"/>
        <w:ind w:firstLine="709"/>
        <w:jc w:val="both"/>
        <w:rPr>
          <w:sz w:val="26"/>
          <w:szCs w:val="26"/>
        </w:rPr>
      </w:pPr>
      <w:r>
        <w:rPr>
          <w:b/>
          <w:bCs/>
          <w:i/>
          <w:iCs/>
          <w:sz w:val="26"/>
          <w:szCs w:val="26"/>
        </w:rPr>
        <w:t xml:space="preserve">Задание 1 </w:t>
      </w:r>
    </w:p>
    <w:p w:rsidR="00ED76DF" w:rsidRDefault="00ED76DF" w:rsidP="00360772">
      <w:pPr>
        <w:pStyle w:val="Default"/>
        <w:ind w:firstLine="709"/>
        <w:jc w:val="both"/>
        <w:rPr>
          <w:sz w:val="26"/>
          <w:szCs w:val="26"/>
        </w:rPr>
      </w:pPr>
      <w:r>
        <w:rPr>
          <w:sz w:val="26"/>
          <w:szCs w:val="26"/>
        </w:rPr>
        <w:t>ОАО «</w:t>
      </w:r>
      <w:proofErr w:type="spellStart"/>
      <w:r>
        <w:rPr>
          <w:sz w:val="26"/>
          <w:szCs w:val="26"/>
        </w:rPr>
        <w:t>Автострой</w:t>
      </w:r>
      <w:proofErr w:type="spellEnd"/>
      <w:r>
        <w:rPr>
          <w:sz w:val="26"/>
          <w:szCs w:val="26"/>
        </w:rPr>
        <w:t>» обратилось с иском в суд к ООО «</w:t>
      </w:r>
      <w:proofErr w:type="spellStart"/>
      <w:r>
        <w:rPr>
          <w:sz w:val="26"/>
          <w:szCs w:val="26"/>
        </w:rPr>
        <w:t>Виринея</w:t>
      </w:r>
      <w:proofErr w:type="spellEnd"/>
      <w:r>
        <w:rPr>
          <w:sz w:val="26"/>
          <w:szCs w:val="26"/>
        </w:rPr>
        <w:t>» о взыскании по договору аренды нежилого помещения 58500 рублей. В обоснование требований истец указал, чт</w:t>
      </w:r>
      <w:proofErr w:type="gramStart"/>
      <w:r>
        <w:rPr>
          <w:sz w:val="26"/>
          <w:szCs w:val="26"/>
        </w:rPr>
        <w:t>о ООО</w:t>
      </w:r>
      <w:proofErr w:type="gramEnd"/>
      <w:r>
        <w:rPr>
          <w:sz w:val="26"/>
          <w:szCs w:val="26"/>
        </w:rPr>
        <w:t xml:space="preserve"> «</w:t>
      </w:r>
      <w:proofErr w:type="spellStart"/>
      <w:r>
        <w:rPr>
          <w:sz w:val="26"/>
          <w:szCs w:val="26"/>
        </w:rPr>
        <w:t>Виренея</w:t>
      </w:r>
      <w:proofErr w:type="spellEnd"/>
      <w:r>
        <w:rPr>
          <w:sz w:val="26"/>
          <w:szCs w:val="26"/>
        </w:rPr>
        <w:t xml:space="preserve">» обратилось к ОАО с письмом о предоставлении нежилого складского помещения на условиях аренды, подписанном менеджером сбытового отдела. </w:t>
      </w:r>
    </w:p>
    <w:p w:rsidR="00ED76DF" w:rsidRDefault="00ED76DF" w:rsidP="00360772">
      <w:pPr>
        <w:pStyle w:val="Default"/>
        <w:ind w:firstLine="709"/>
        <w:jc w:val="both"/>
        <w:rPr>
          <w:sz w:val="26"/>
          <w:szCs w:val="26"/>
        </w:rPr>
      </w:pPr>
      <w:r>
        <w:rPr>
          <w:sz w:val="26"/>
          <w:szCs w:val="26"/>
        </w:rPr>
        <w:t xml:space="preserve">Помещение было предоставлено, однако арендной платы не поступало. </w:t>
      </w:r>
    </w:p>
    <w:p w:rsidR="00ED76DF" w:rsidRDefault="00ED76DF" w:rsidP="00360772">
      <w:pPr>
        <w:pStyle w:val="Default"/>
        <w:ind w:firstLine="709"/>
        <w:jc w:val="both"/>
        <w:rPr>
          <w:sz w:val="26"/>
          <w:szCs w:val="26"/>
        </w:rPr>
      </w:pPr>
      <w:r>
        <w:rPr>
          <w:sz w:val="26"/>
          <w:szCs w:val="26"/>
        </w:rPr>
        <w:t xml:space="preserve">Ответчик указал, что не удовлетворил требования истца на том основании, что просьба (письмо за № 278) не является договором аренды. </w:t>
      </w:r>
    </w:p>
    <w:p w:rsidR="00ED76DF" w:rsidRDefault="00ED76DF" w:rsidP="00360772">
      <w:pPr>
        <w:pStyle w:val="Default"/>
        <w:ind w:firstLine="709"/>
        <w:jc w:val="both"/>
        <w:rPr>
          <w:sz w:val="26"/>
          <w:szCs w:val="26"/>
        </w:rPr>
      </w:pPr>
      <w:r>
        <w:rPr>
          <w:b/>
          <w:bCs/>
          <w:i/>
          <w:iCs/>
          <w:sz w:val="26"/>
          <w:szCs w:val="26"/>
        </w:rPr>
        <w:t xml:space="preserve">Вопросы </w:t>
      </w:r>
    </w:p>
    <w:p w:rsidR="00ED76DF" w:rsidRDefault="00ED76DF" w:rsidP="00360772">
      <w:pPr>
        <w:pStyle w:val="Default"/>
        <w:numPr>
          <w:ilvl w:val="0"/>
          <w:numId w:val="1"/>
        </w:numPr>
        <w:ind w:left="0" w:firstLine="709"/>
        <w:jc w:val="both"/>
        <w:rPr>
          <w:sz w:val="26"/>
          <w:szCs w:val="26"/>
        </w:rPr>
      </w:pPr>
      <w:r>
        <w:rPr>
          <w:sz w:val="26"/>
          <w:szCs w:val="26"/>
        </w:rPr>
        <w:t xml:space="preserve">В какой форме заключаются договоры от имени юридического лица и кем они подписываются? </w:t>
      </w:r>
    </w:p>
    <w:p w:rsidR="00E5556F" w:rsidRDefault="00E5556F" w:rsidP="00360772">
      <w:pPr>
        <w:pStyle w:val="Default"/>
        <w:ind w:firstLine="709"/>
        <w:jc w:val="both"/>
        <w:rPr>
          <w:sz w:val="26"/>
          <w:szCs w:val="26"/>
        </w:rPr>
      </w:pPr>
      <w:r>
        <w:rPr>
          <w:sz w:val="26"/>
          <w:szCs w:val="26"/>
        </w:rPr>
        <w:t>Согласно ст. 161 ГК РФ сделки между юридическими лицами совершаются в письменной форме.</w:t>
      </w:r>
      <w:r w:rsidRPr="00E5556F">
        <w:rPr>
          <w:sz w:val="28"/>
          <w:szCs w:val="28"/>
        </w:rPr>
        <w:t xml:space="preserve"> </w:t>
      </w:r>
      <w:r w:rsidRPr="00E5556F">
        <w:rPr>
          <w:sz w:val="26"/>
          <w:szCs w:val="26"/>
        </w:rPr>
        <w:t>От имени юридического лица договор подписывает орган, уполномоченный на это учредительными документами, т.е. единоличный исполнительный орган (директор, генеральный директор, президент) (ст. 53 ГК РФ)</w:t>
      </w:r>
    </w:p>
    <w:p w:rsidR="00ED76DF" w:rsidRDefault="00ED76DF" w:rsidP="00360772">
      <w:pPr>
        <w:pStyle w:val="Default"/>
        <w:numPr>
          <w:ilvl w:val="0"/>
          <w:numId w:val="1"/>
        </w:numPr>
        <w:ind w:left="0" w:firstLine="709"/>
        <w:jc w:val="both"/>
        <w:rPr>
          <w:sz w:val="26"/>
          <w:szCs w:val="26"/>
        </w:rPr>
      </w:pPr>
      <w:r>
        <w:rPr>
          <w:sz w:val="26"/>
          <w:szCs w:val="26"/>
        </w:rPr>
        <w:t xml:space="preserve">Вправе ли работник без доверенности от имени юридического лица совершать сделки? </w:t>
      </w:r>
    </w:p>
    <w:p w:rsidR="00E5556F" w:rsidRDefault="00E5556F" w:rsidP="00360772">
      <w:pPr>
        <w:pStyle w:val="Default"/>
        <w:ind w:firstLine="709"/>
        <w:jc w:val="both"/>
        <w:rPr>
          <w:sz w:val="26"/>
          <w:szCs w:val="26"/>
        </w:rPr>
      </w:pPr>
      <w:r w:rsidRPr="00E5556F">
        <w:rPr>
          <w:sz w:val="26"/>
          <w:szCs w:val="26"/>
        </w:rPr>
        <w:t>Работник без доверенности от имени юридического лица не вправе совершать сделки</w:t>
      </w:r>
      <w:r>
        <w:rPr>
          <w:sz w:val="26"/>
          <w:szCs w:val="26"/>
        </w:rPr>
        <w:t>.</w:t>
      </w:r>
    </w:p>
    <w:p w:rsidR="00ED76DF" w:rsidRDefault="00ED76DF" w:rsidP="00360772">
      <w:pPr>
        <w:pStyle w:val="Default"/>
        <w:numPr>
          <w:ilvl w:val="0"/>
          <w:numId w:val="1"/>
        </w:numPr>
        <w:ind w:left="0" w:firstLine="709"/>
        <w:jc w:val="both"/>
        <w:rPr>
          <w:sz w:val="26"/>
          <w:szCs w:val="26"/>
        </w:rPr>
      </w:pPr>
      <w:r>
        <w:rPr>
          <w:sz w:val="26"/>
          <w:szCs w:val="26"/>
        </w:rPr>
        <w:t xml:space="preserve">Можно ли считать договор заключенным? </w:t>
      </w:r>
    </w:p>
    <w:p w:rsidR="00E5556F" w:rsidRDefault="00E5556F" w:rsidP="00360772">
      <w:pPr>
        <w:pStyle w:val="Default"/>
        <w:ind w:firstLine="709"/>
        <w:jc w:val="both"/>
        <w:rPr>
          <w:sz w:val="26"/>
          <w:szCs w:val="26"/>
        </w:rPr>
      </w:pPr>
      <w:r>
        <w:rPr>
          <w:sz w:val="26"/>
          <w:szCs w:val="26"/>
        </w:rPr>
        <w:t>Нет.</w:t>
      </w:r>
    </w:p>
    <w:p w:rsidR="00CD50B9" w:rsidRDefault="00ED76DF" w:rsidP="00360772">
      <w:pPr>
        <w:pStyle w:val="Default"/>
        <w:numPr>
          <w:ilvl w:val="0"/>
          <w:numId w:val="1"/>
        </w:numPr>
        <w:ind w:left="0" w:firstLine="709"/>
        <w:jc w:val="both"/>
        <w:rPr>
          <w:sz w:val="26"/>
          <w:szCs w:val="26"/>
        </w:rPr>
      </w:pPr>
      <w:r>
        <w:rPr>
          <w:sz w:val="26"/>
          <w:szCs w:val="26"/>
        </w:rPr>
        <w:t xml:space="preserve">Если эта сделка будет признана судом недействительной, то какой именно: </w:t>
      </w:r>
      <w:proofErr w:type="spellStart"/>
      <w:r>
        <w:rPr>
          <w:sz w:val="26"/>
          <w:szCs w:val="26"/>
        </w:rPr>
        <w:t>оспоримой</w:t>
      </w:r>
      <w:proofErr w:type="spellEnd"/>
      <w:r>
        <w:rPr>
          <w:sz w:val="26"/>
          <w:szCs w:val="26"/>
        </w:rPr>
        <w:t xml:space="preserve"> или ничтожной? </w:t>
      </w:r>
    </w:p>
    <w:p w:rsidR="00CD50B9" w:rsidRPr="006A1960" w:rsidRDefault="006A1960" w:rsidP="00360772">
      <w:pPr>
        <w:pStyle w:val="Default"/>
        <w:ind w:firstLine="709"/>
        <w:jc w:val="both"/>
        <w:rPr>
          <w:sz w:val="26"/>
          <w:szCs w:val="26"/>
        </w:rPr>
      </w:pPr>
      <w:r>
        <w:rPr>
          <w:sz w:val="26"/>
          <w:szCs w:val="26"/>
        </w:rPr>
        <w:t>Согласно ст. 168 ГК РФ л</w:t>
      </w:r>
      <w:r w:rsidRPr="005C206A">
        <w:rPr>
          <w:rFonts w:eastAsia="Times New Roman"/>
        </w:rPr>
        <w:t xml:space="preserve">юбые сделки, совершенные с нарушением установленных правовых норм (например, регулирующих валютные, банковские отношения), являются </w:t>
      </w:r>
      <w:r w:rsidRPr="005C206A">
        <w:rPr>
          <w:rFonts w:eastAsia="Times New Roman"/>
          <w:b/>
          <w:bCs/>
        </w:rPr>
        <w:t>ничтожными</w:t>
      </w:r>
      <w:r>
        <w:rPr>
          <w:rFonts w:eastAsia="Times New Roman"/>
          <w:b/>
          <w:bCs/>
        </w:rPr>
        <w:t xml:space="preserve">. </w:t>
      </w:r>
    </w:p>
    <w:p w:rsidR="00E5556F" w:rsidRDefault="00E5556F" w:rsidP="00360772">
      <w:pPr>
        <w:pStyle w:val="Default"/>
        <w:ind w:firstLine="709"/>
        <w:jc w:val="both"/>
        <w:rPr>
          <w:sz w:val="26"/>
          <w:szCs w:val="26"/>
        </w:rPr>
      </w:pPr>
    </w:p>
    <w:p w:rsidR="00ED76DF" w:rsidRDefault="00ED76DF" w:rsidP="00360772">
      <w:pPr>
        <w:pStyle w:val="Default"/>
        <w:ind w:firstLine="709"/>
        <w:jc w:val="both"/>
        <w:rPr>
          <w:sz w:val="26"/>
          <w:szCs w:val="26"/>
        </w:rPr>
      </w:pPr>
    </w:p>
    <w:p w:rsidR="00E5556F" w:rsidRDefault="00E5556F" w:rsidP="00360772">
      <w:pPr>
        <w:pStyle w:val="Default"/>
        <w:ind w:firstLine="709"/>
        <w:jc w:val="both"/>
        <w:rPr>
          <w:sz w:val="26"/>
          <w:szCs w:val="26"/>
        </w:rPr>
      </w:pPr>
    </w:p>
    <w:p w:rsidR="007A7A17" w:rsidRDefault="007A7A17" w:rsidP="00360772">
      <w:pPr>
        <w:pStyle w:val="Default"/>
        <w:ind w:firstLine="709"/>
        <w:jc w:val="both"/>
        <w:rPr>
          <w:b/>
          <w:bCs/>
          <w:i/>
          <w:iCs/>
          <w:sz w:val="26"/>
          <w:szCs w:val="26"/>
        </w:rPr>
      </w:pPr>
    </w:p>
    <w:p w:rsidR="007A7A17" w:rsidRDefault="007A7A17" w:rsidP="00360772">
      <w:pPr>
        <w:pStyle w:val="Default"/>
        <w:ind w:firstLine="709"/>
        <w:jc w:val="both"/>
        <w:rPr>
          <w:b/>
          <w:bCs/>
          <w:i/>
          <w:iCs/>
          <w:sz w:val="26"/>
          <w:szCs w:val="26"/>
        </w:rPr>
      </w:pPr>
    </w:p>
    <w:p w:rsidR="007A7A17" w:rsidRDefault="007A7A17" w:rsidP="00360772">
      <w:pPr>
        <w:spacing w:after="0" w:line="240" w:lineRule="auto"/>
        <w:ind w:firstLine="709"/>
        <w:jc w:val="both"/>
        <w:rPr>
          <w:rFonts w:ascii="Times New Roman" w:hAnsi="Times New Roman" w:cs="Times New Roman"/>
          <w:b/>
          <w:bCs/>
          <w:i/>
          <w:iCs/>
          <w:color w:val="000000"/>
          <w:sz w:val="26"/>
          <w:szCs w:val="26"/>
        </w:rPr>
      </w:pPr>
      <w:r>
        <w:rPr>
          <w:b/>
          <w:bCs/>
          <w:i/>
          <w:iCs/>
          <w:sz w:val="26"/>
          <w:szCs w:val="26"/>
        </w:rPr>
        <w:br w:type="page"/>
      </w:r>
    </w:p>
    <w:p w:rsidR="00ED76DF" w:rsidRDefault="00ED76DF" w:rsidP="00360772">
      <w:pPr>
        <w:pStyle w:val="Default"/>
        <w:ind w:firstLine="709"/>
        <w:jc w:val="both"/>
        <w:rPr>
          <w:sz w:val="26"/>
          <w:szCs w:val="26"/>
        </w:rPr>
      </w:pPr>
      <w:r>
        <w:rPr>
          <w:b/>
          <w:bCs/>
          <w:i/>
          <w:iCs/>
          <w:sz w:val="26"/>
          <w:szCs w:val="26"/>
        </w:rPr>
        <w:lastRenderedPageBreak/>
        <w:t xml:space="preserve">Задание 2 </w:t>
      </w:r>
    </w:p>
    <w:p w:rsidR="00ED76DF" w:rsidRDefault="00ED76DF" w:rsidP="00360772">
      <w:pPr>
        <w:pStyle w:val="Default"/>
        <w:ind w:firstLine="709"/>
        <w:jc w:val="both"/>
        <w:rPr>
          <w:sz w:val="26"/>
          <w:szCs w:val="26"/>
        </w:rPr>
      </w:pPr>
      <w:r>
        <w:rPr>
          <w:sz w:val="26"/>
          <w:szCs w:val="26"/>
        </w:rPr>
        <w:t xml:space="preserve">Оптовый магазин получил от железной дороги в вагоне-леднике виноград от частной заготконторы. Груз прибыл </w:t>
      </w:r>
      <w:proofErr w:type="gramStart"/>
      <w:r>
        <w:rPr>
          <w:sz w:val="26"/>
          <w:szCs w:val="26"/>
        </w:rPr>
        <w:t>испорченным</w:t>
      </w:r>
      <w:proofErr w:type="gramEnd"/>
      <w:r>
        <w:rPr>
          <w:sz w:val="26"/>
          <w:szCs w:val="26"/>
        </w:rPr>
        <w:t xml:space="preserve">. Покупатель предъявил претензию продавцу, отказавшись платить полностью всю сумму, установленную договором. </w:t>
      </w:r>
    </w:p>
    <w:p w:rsidR="00ED76DF" w:rsidRDefault="00ED76DF" w:rsidP="00360772">
      <w:pPr>
        <w:pStyle w:val="Default"/>
        <w:ind w:firstLine="709"/>
        <w:jc w:val="both"/>
        <w:rPr>
          <w:sz w:val="26"/>
          <w:szCs w:val="26"/>
        </w:rPr>
      </w:pPr>
      <w:r>
        <w:rPr>
          <w:sz w:val="26"/>
          <w:szCs w:val="26"/>
        </w:rPr>
        <w:t xml:space="preserve">Заготконтора в ответ на заявленную ей претензию указала, что согласно контрольным сведениям о </w:t>
      </w:r>
      <w:proofErr w:type="spellStart"/>
      <w:r>
        <w:rPr>
          <w:sz w:val="26"/>
          <w:szCs w:val="26"/>
        </w:rPr>
        <w:t>льдоснабжении</w:t>
      </w:r>
      <w:proofErr w:type="spellEnd"/>
      <w:r>
        <w:rPr>
          <w:sz w:val="26"/>
          <w:szCs w:val="26"/>
        </w:rPr>
        <w:t xml:space="preserve">, в пути следования вагон снабжался льдом нерегулярно, и потребовала </w:t>
      </w:r>
      <w:proofErr w:type="gramStart"/>
      <w:r>
        <w:rPr>
          <w:sz w:val="26"/>
          <w:szCs w:val="26"/>
        </w:rPr>
        <w:t>оплатить всю сумму, установленную</w:t>
      </w:r>
      <w:proofErr w:type="gramEnd"/>
      <w:r>
        <w:rPr>
          <w:sz w:val="26"/>
          <w:szCs w:val="26"/>
        </w:rPr>
        <w:t xml:space="preserve"> договором. </w:t>
      </w:r>
    </w:p>
    <w:p w:rsidR="00ED76DF" w:rsidRDefault="00ED76DF" w:rsidP="00360772">
      <w:pPr>
        <w:pStyle w:val="Default"/>
        <w:ind w:firstLine="709"/>
        <w:jc w:val="both"/>
        <w:rPr>
          <w:sz w:val="26"/>
          <w:szCs w:val="26"/>
        </w:rPr>
      </w:pPr>
      <w:r>
        <w:rPr>
          <w:b/>
          <w:bCs/>
          <w:i/>
          <w:iCs/>
          <w:sz w:val="26"/>
          <w:szCs w:val="26"/>
        </w:rPr>
        <w:t xml:space="preserve">Вопросы </w:t>
      </w:r>
    </w:p>
    <w:p w:rsidR="00ED76DF" w:rsidRDefault="00ED76DF" w:rsidP="00360772">
      <w:pPr>
        <w:pStyle w:val="Default"/>
        <w:numPr>
          <w:ilvl w:val="0"/>
          <w:numId w:val="2"/>
        </w:numPr>
        <w:ind w:left="0" w:firstLine="709"/>
        <w:jc w:val="both"/>
        <w:rPr>
          <w:sz w:val="26"/>
          <w:szCs w:val="26"/>
        </w:rPr>
      </w:pPr>
      <w:r>
        <w:rPr>
          <w:sz w:val="26"/>
          <w:szCs w:val="26"/>
        </w:rPr>
        <w:t xml:space="preserve">Каковы основания ответственности предпринимателей за неисполнение обязательств? </w:t>
      </w:r>
    </w:p>
    <w:p w:rsidR="00341866" w:rsidRPr="00360772" w:rsidRDefault="00394FA7" w:rsidP="00360772">
      <w:pPr>
        <w:pStyle w:val="Default"/>
        <w:ind w:firstLine="709"/>
        <w:jc w:val="both"/>
        <w:rPr>
          <w:sz w:val="26"/>
          <w:szCs w:val="26"/>
        </w:rPr>
      </w:pPr>
      <w:r w:rsidRPr="00360772">
        <w:rPr>
          <w:sz w:val="26"/>
          <w:szCs w:val="26"/>
        </w:rPr>
        <w:t xml:space="preserve">Согласно </w:t>
      </w:r>
      <w:proofErr w:type="spellStart"/>
      <w:proofErr w:type="gramStart"/>
      <w:r w:rsidRPr="00360772">
        <w:rPr>
          <w:sz w:val="26"/>
          <w:szCs w:val="26"/>
        </w:rPr>
        <w:t>ст</w:t>
      </w:r>
      <w:proofErr w:type="spellEnd"/>
      <w:proofErr w:type="gramEnd"/>
      <w:r w:rsidRPr="00360772">
        <w:rPr>
          <w:sz w:val="26"/>
          <w:szCs w:val="26"/>
        </w:rPr>
        <w:t xml:space="preserve"> 401 ГК РФ е</w:t>
      </w:r>
      <w:r w:rsidR="00341866" w:rsidRPr="00360772">
        <w:rPr>
          <w:sz w:val="26"/>
          <w:szCs w:val="26"/>
        </w:rPr>
        <w:t>сли иное не предусмотрено законом или договором, лицо, не исполнившее или ненадлежащим образом исполнившее обязательство при осуществлении предпринимательской деятельности, несет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К таким обстоятельствам не относятся, в частности, нарушение обязанностей со стороны контрагентов должника, отсутствие на рынке нужных для исполнения товаров, отсутствие у должника необходимых денежных средств.</w:t>
      </w:r>
    </w:p>
    <w:p w:rsidR="00341866" w:rsidRDefault="00341866" w:rsidP="00360772">
      <w:pPr>
        <w:pStyle w:val="Default"/>
        <w:ind w:firstLine="709"/>
        <w:jc w:val="both"/>
        <w:rPr>
          <w:sz w:val="26"/>
          <w:szCs w:val="26"/>
        </w:rPr>
      </w:pPr>
    </w:p>
    <w:p w:rsidR="00ED76DF" w:rsidRDefault="00ED76DF" w:rsidP="00360772">
      <w:pPr>
        <w:pStyle w:val="Default"/>
        <w:numPr>
          <w:ilvl w:val="0"/>
          <w:numId w:val="2"/>
        </w:numPr>
        <w:ind w:left="0" w:firstLine="709"/>
        <w:jc w:val="both"/>
        <w:rPr>
          <w:sz w:val="26"/>
          <w:szCs w:val="26"/>
        </w:rPr>
      </w:pPr>
      <w:r>
        <w:rPr>
          <w:sz w:val="26"/>
          <w:szCs w:val="26"/>
        </w:rPr>
        <w:t xml:space="preserve">Возникла ли ответственность за порчу груза у продавца? </w:t>
      </w:r>
    </w:p>
    <w:p w:rsidR="00394FA7" w:rsidRDefault="00394FA7" w:rsidP="00360772">
      <w:pPr>
        <w:pStyle w:val="Default"/>
        <w:ind w:firstLine="709"/>
        <w:jc w:val="both"/>
        <w:rPr>
          <w:sz w:val="26"/>
          <w:szCs w:val="26"/>
        </w:rPr>
      </w:pPr>
      <w:r>
        <w:rPr>
          <w:sz w:val="26"/>
          <w:szCs w:val="26"/>
        </w:rPr>
        <w:t>Ответственность за порчу груза у продавца не возникла</w:t>
      </w:r>
      <w:proofErr w:type="gramStart"/>
      <w:r>
        <w:rPr>
          <w:sz w:val="26"/>
          <w:szCs w:val="26"/>
        </w:rPr>
        <w:t>.</w:t>
      </w:r>
      <w:proofErr w:type="gramEnd"/>
      <w:r>
        <w:rPr>
          <w:sz w:val="26"/>
          <w:szCs w:val="26"/>
        </w:rPr>
        <w:t xml:space="preserve"> Ответственность за порчу груза несет перевозчик, т.е. железная дорога.</w:t>
      </w:r>
    </w:p>
    <w:p w:rsidR="00ED76DF" w:rsidRDefault="00ED76DF" w:rsidP="00360772">
      <w:pPr>
        <w:pStyle w:val="Default"/>
        <w:numPr>
          <w:ilvl w:val="0"/>
          <w:numId w:val="2"/>
        </w:numPr>
        <w:ind w:left="0" w:firstLine="709"/>
        <w:jc w:val="both"/>
        <w:rPr>
          <w:sz w:val="26"/>
          <w:szCs w:val="26"/>
        </w:rPr>
      </w:pPr>
      <w:r>
        <w:rPr>
          <w:sz w:val="26"/>
          <w:szCs w:val="26"/>
        </w:rPr>
        <w:t xml:space="preserve">Правомерна ли претензия покупателя? </w:t>
      </w:r>
    </w:p>
    <w:p w:rsidR="00394FA7" w:rsidRDefault="00394FA7" w:rsidP="00360772">
      <w:pPr>
        <w:pStyle w:val="Default"/>
        <w:ind w:firstLine="709"/>
        <w:jc w:val="both"/>
        <w:rPr>
          <w:sz w:val="26"/>
          <w:szCs w:val="26"/>
        </w:rPr>
      </w:pPr>
      <w:r>
        <w:rPr>
          <w:sz w:val="26"/>
          <w:szCs w:val="26"/>
        </w:rPr>
        <w:t>Нет</w:t>
      </w:r>
      <w:proofErr w:type="gramStart"/>
      <w:r>
        <w:rPr>
          <w:sz w:val="26"/>
          <w:szCs w:val="26"/>
        </w:rPr>
        <w:t>.</w:t>
      </w:r>
      <w:proofErr w:type="gramEnd"/>
      <w:r>
        <w:rPr>
          <w:sz w:val="26"/>
          <w:szCs w:val="26"/>
        </w:rPr>
        <w:t xml:space="preserve"> </w:t>
      </w:r>
      <w:proofErr w:type="gramStart"/>
      <w:r>
        <w:rPr>
          <w:sz w:val="26"/>
          <w:szCs w:val="26"/>
        </w:rPr>
        <w:t xml:space="preserve">Согласно ст. 796 ГК РФ </w:t>
      </w:r>
      <w:r w:rsidR="00360772" w:rsidRPr="00360772">
        <w:rPr>
          <w:sz w:val="26"/>
          <w:szCs w:val="26"/>
        </w:rPr>
        <w:t xml:space="preserve">Перевозчик несет ответственность за </w:t>
      </w:r>
      <w:proofErr w:type="spellStart"/>
      <w:r w:rsidR="00360772" w:rsidRPr="00360772">
        <w:rPr>
          <w:sz w:val="26"/>
          <w:szCs w:val="26"/>
        </w:rPr>
        <w:t>несохранность</w:t>
      </w:r>
      <w:proofErr w:type="spellEnd"/>
      <w:r w:rsidR="00360772" w:rsidRPr="00360772">
        <w:rPr>
          <w:sz w:val="26"/>
          <w:szCs w:val="26"/>
        </w:rPr>
        <w:t xml:space="preserve"> груза или багажа, происшедшую после принятия его к перевозке и до выдачи грузополучателю, </w:t>
      </w:r>
      <w:proofErr w:type="spellStart"/>
      <w:r w:rsidR="00360772" w:rsidRPr="00360772">
        <w:rPr>
          <w:sz w:val="26"/>
          <w:szCs w:val="26"/>
        </w:rPr>
        <w:t>управомоченному</w:t>
      </w:r>
      <w:proofErr w:type="spellEnd"/>
      <w:r w:rsidR="00360772" w:rsidRPr="00360772">
        <w:rPr>
          <w:sz w:val="26"/>
          <w:szCs w:val="26"/>
        </w:rPr>
        <w:t xml:space="preserve"> им лицу или лицу, </w:t>
      </w:r>
      <w:proofErr w:type="spellStart"/>
      <w:r w:rsidR="00360772" w:rsidRPr="00360772">
        <w:rPr>
          <w:sz w:val="26"/>
          <w:szCs w:val="26"/>
        </w:rPr>
        <w:t>управомоченному</w:t>
      </w:r>
      <w:proofErr w:type="spellEnd"/>
      <w:r w:rsidR="00360772" w:rsidRPr="00360772">
        <w:rPr>
          <w:sz w:val="26"/>
          <w:szCs w:val="26"/>
        </w:rPr>
        <w:t xml:space="preserve"> на получение багажа, если не докажет, что утрата, недостача или повреждение (порча) груза или багажа произошли вследствие обстоятельств, которые перевозчик не мог предотвратить и устранение которых от него не зависело.</w:t>
      </w:r>
      <w:proofErr w:type="gramEnd"/>
      <w:r w:rsidR="00360772" w:rsidRPr="00360772">
        <w:rPr>
          <w:sz w:val="26"/>
          <w:szCs w:val="26"/>
        </w:rPr>
        <w:t xml:space="preserve"> Ущерб, причиненный при перевозке груза или багажа, возмещается перевозчиком</w:t>
      </w:r>
      <w:proofErr w:type="gramStart"/>
      <w:r w:rsidR="00360772" w:rsidRPr="00360772">
        <w:rPr>
          <w:sz w:val="26"/>
          <w:szCs w:val="26"/>
        </w:rPr>
        <w:t>.</w:t>
      </w:r>
      <w:proofErr w:type="gramEnd"/>
      <w:r w:rsidR="00360772" w:rsidRPr="00360772">
        <w:rPr>
          <w:sz w:val="26"/>
          <w:szCs w:val="26"/>
        </w:rPr>
        <w:t xml:space="preserve"> Т.е. покупателю следует предъявлять претензию перевозчику</w:t>
      </w:r>
    </w:p>
    <w:p w:rsidR="001264ED" w:rsidRPr="00360772" w:rsidRDefault="001264ED" w:rsidP="00360772">
      <w:pPr>
        <w:spacing w:after="0" w:line="240" w:lineRule="auto"/>
        <w:ind w:firstLine="709"/>
        <w:jc w:val="both"/>
        <w:rPr>
          <w:rFonts w:ascii="Times New Roman" w:hAnsi="Times New Roman" w:cs="Times New Roman"/>
          <w:color w:val="000000"/>
          <w:sz w:val="26"/>
          <w:szCs w:val="26"/>
        </w:rPr>
      </w:pPr>
    </w:p>
    <w:sectPr w:rsidR="001264ED" w:rsidRPr="00360772" w:rsidSect="000F7067">
      <w:pgSz w:w="11906" w:h="17338"/>
      <w:pgMar w:top="1555" w:right="843" w:bottom="1134" w:left="1454"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4B58E2"/>
    <w:multiLevelType w:val="hybridMultilevel"/>
    <w:tmpl w:val="A6385C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8431ADA"/>
    <w:multiLevelType w:val="hybridMultilevel"/>
    <w:tmpl w:val="BE00B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ED76DF"/>
    <w:rsid w:val="001264ED"/>
    <w:rsid w:val="001B1356"/>
    <w:rsid w:val="001B64E8"/>
    <w:rsid w:val="00341866"/>
    <w:rsid w:val="00360772"/>
    <w:rsid w:val="00394FA7"/>
    <w:rsid w:val="00462FED"/>
    <w:rsid w:val="006A1960"/>
    <w:rsid w:val="007A7A17"/>
    <w:rsid w:val="00C73E87"/>
    <w:rsid w:val="00CD50B9"/>
    <w:rsid w:val="00DC6009"/>
    <w:rsid w:val="00DD2005"/>
    <w:rsid w:val="00E5556F"/>
    <w:rsid w:val="00ED76D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600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ED76D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PlusNormal">
    <w:name w:val="ConsPlusNormal"/>
    <w:rsid w:val="00341866"/>
    <w:pPr>
      <w:widowControl w:val="0"/>
      <w:autoSpaceDE w:val="0"/>
      <w:autoSpaceDN w:val="0"/>
      <w:adjustRightInd w:val="0"/>
      <w:spacing w:after="0" w:line="240" w:lineRule="auto"/>
    </w:pPr>
    <w:rPr>
      <w:rFonts w:ascii="Arial" w:hAnsi="Arial" w:cs="Arial"/>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2</Pages>
  <Words>584</Words>
  <Characters>3334</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Asus</cp:lastModifiedBy>
  <cp:revision>7</cp:revision>
  <dcterms:created xsi:type="dcterms:W3CDTF">2014-05-07T05:47:00Z</dcterms:created>
  <dcterms:modified xsi:type="dcterms:W3CDTF">2014-06-05T05:35:00Z</dcterms:modified>
</cp:coreProperties>
</file>