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CB0" w:rsidRDefault="00212CB0" w:rsidP="004504E8">
      <w:pPr>
        <w:spacing w:after="0" w:line="240" w:lineRule="auto"/>
        <w:jc w:val="center"/>
        <w:rPr>
          <w:rFonts w:ascii="Times New Roman" w:eastAsia="Times New Roman" w:hAnsi="Times New Roman" w:cs="Times New Roman"/>
          <w:sz w:val="24"/>
          <w:szCs w:val="24"/>
          <w:lang w:eastAsia="ru-RU"/>
        </w:rPr>
      </w:pPr>
    </w:p>
    <w:p w:rsidR="004504E8" w:rsidRPr="004504E8" w:rsidRDefault="0027232E" w:rsidP="004504E8">
      <w:pPr>
        <w:spacing w:after="0" w:line="240" w:lineRule="auto"/>
        <w:jc w:val="center"/>
        <w:rPr>
          <w:rFonts w:ascii="Times New Roman" w:eastAsia="Times New Roman" w:hAnsi="Times New Roman" w:cs="Times New Roman"/>
          <w:color w:val="0000FF"/>
          <w:sz w:val="24"/>
          <w:szCs w:val="24"/>
          <w:u w:val="single"/>
          <w:lang w:eastAsia="ru-RU"/>
        </w:rPr>
      </w:pPr>
      <w:r>
        <w:rPr>
          <w:rFonts w:ascii="Times New Roman" w:eastAsia="Times New Roman" w:hAnsi="Times New Roman" w:cs="Times New Roman"/>
          <w:sz w:val="24"/>
          <w:szCs w:val="24"/>
          <w:lang w:eastAsia="ru-RU"/>
        </w:rPr>
        <w:t>ГРАЖДАНСКОЕ ПРАВО часть 1</w:t>
      </w:r>
      <w:r w:rsidR="004504E8" w:rsidRPr="004504E8">
        <w:rPr>
          <w:rFonts w:ascii="Times New Roman" w:eastAsia="Times New Roman" w:hAnsi="Times New Roman" w:cs="Times New Roman"/>
          <w:sz w:val="24"/>
          <w:szCs w:val="24"/>
          <w:lang w:eastAsia="ru-RU"/>
        </w:rPr>
        <w:fldChar w:fldCharType="begin"/>
      </w:r>
      <w:r w:rsidR="004504E8" w:rsidRPr="004504E8">
        <w:rPr>
          <w:rFonts w:ascii="Times New Roman" w:eastAsia="Times New Roman" w:hAnsi="Times New Roman" w:cs="Times New Roman"/>
          <w:sz w:val="24"/>
          <w:szCs w:val="24"/>
          <w:lang w:eastAsia="ru-RU"/>
        </w:rPr>
        <w:instrText xml:space="preserve"> HYPERLINK "https://lms.muiv.ru/pluginfile.php/10623/mod_resource/content/1/%D0%9A%D0%BE%D0%BD%D1%82%D1%80%D0%BE%D0%BB%D1%8C%D0%BD%D0%B0%D1%8F%20%D1%80%D0%B0%D0%B1%D0%BE%D1%82%D0%B0%201.pdf" \l "page=1" \o "Страница 1" </w:instrText>
      </w:r>
      <w:r w:rsidR="004504E8" w:rsidRPr="004504E8">
        <w:rPr>
          <w:rFonts w:ascii="Times New Roman" w:eastAsia="Times New Roman" w:hAnsi="Times New Roman" w:cs="Times New Roman"/>
          <w:sz w:val="24"/>
          <w:szCs w:val="24"/>
          <w:lang w:eastAsia="ru-RU"/>
        </w:rPr>
        <w:fldChar w:fldCharType="separate"/>
      </w:r>
    </w:p>
    <w:p w:rsidR="004504E8" w:rsidRPr="004504E8" w:rsidRDefault="004504E8" w:rsidP="004504E8">
      <w:pPr>
        <w:spacing w:after="0" w:line="240" w:lineRule="auto"/>
        <w:rPr>
          <w:rFonts w:ascii="Times New Roman" w:eastAsia="Times New Roman" w:hAnsi="Times New Roman" w:cs="Times New Roman"/>
          <w:color w:val="0000FF"/>
          <w:sz w:val="24"/>
          <w:szCs w:val="24"/>
          <w:u w:val="single"/>
          <w:lang w:eastAsia="ru-RU"/>
        </w:rPr>
      </w:pPr>
      <w:r w:rsidRPr="004504E8">
        <w:rPr>
          <w:rFonts w:ascii="Times New Roman" w:eastAsia="Times New Roman" w:hAnsi="Times New Roman" w:cs="Times New Roman"/>
          <w:sz w:val="24"/>
          <w:szCs w:val="24"/>
          <w:lang w:eastAsia="ru-RU"/>
        </w:rPr>
        <w:fldChar w:fldCharType="end"/>
      </w:r>
      <w:r w:rsidRPr="004504E8">
        <w:rPr>
          <w:rFonts w:ascii="Times New Roman" w:eastAsia="Times New Roman" w:hAnsi="Times New Roman" w:cs="Times New Roman"/>
          <w:sz w:val="24"/>
          <w:szCs w:val="24"/>
          <w:lang w:eastAsia="ru-RU"/>
        </w:rPr>
        <w:fldChar w:fldCharType="begin"/>
      </w:r>
      <w:r w:rsidRPr="004504E8">
        <w:rPr>
          <w:rFonts w:ascii="Times New Roman" w:eastAsia="Times New Roman" w:hAnsi="Times New Roman" w:cs="Times New Roman"/>
          <w:sz w:val="24"/>
          <w:szCs w:val="24"/>
          <w:lang w:eastAsia="ru-RU"/>
        </w:rPr>
        <w:instrText xml:space="preserve"> HYPERLINK "https://lms.muiv.ru/pluginfile.php/10623/mod_resource/content/1/%D0%9A%D0%BE%D0%BD%D1%82%D1%80%D0%BE%D0%BB%D1%8C%D0%BD%D0%B0%D1%8F%20%D1%80%D0%B0%D0%B1%D0%BE%D1%82%D0%B0%201.pdf" \l "page=2" \o "Страница 2" </w:instrText>
      </w:r>
      <w:r w:rsidRPr="004504E8">
        <w:rPr>
          <w:rFonts w:ascii="Times New Roman" w:eastAsia="Times New Roman" w:hAnsi="Times New Roman" w:cs="Times New Roman"/>
          <w:sz w:val="24"/>
          <w:szCs w:val="24"/>
          <w:lang w:eastAsia="ru-RU"/>
        </w:rPr>
        <w:fldChar w:fldCharType="separate"/>
      </w:r>
    </w:p>
    <w:p w:rsidR="004504E8" w:rsidRPr="004504E8" w:rsidRDefault="004504E8" w:rsidP="004504E8">
      <w:pPr>
        <w:spacing w:after="0" w:line="240" w:lineRule="auto"/>
        <w:rPr>
          <w:rFonts w:ascii="Times New Roman" w:eastAsia="Times New Roman" w:hAnsi="Times New Roman" w:cs="Times New Roman"/>
          <w:sz w:val="24"/>
          <w:szCs w:val="24"/>
          <w:lang w:eastAsia="ru-RU"/>
        </w:rPr>
      </w:pPr>
      <w:r w:rsidRPr="004504E8">
        <w:rPr>
          <w:rFonts w:ascii="Times New Roman" w:eastAsia="Times New Roman" w:hAnsi="Times New Roman" w:cs="Times New Roman"/>
          <w:sz w:val="24"/>
          <w:szCs w:val="24"/>
          <w:lang w:eastAsia="ru-RU"/>
        </w:rPr>
        <w:fldChar w:fldCharType="end"/>
      </w:r>
    </w:p>
    <w:p w:rsidR="004504E8" w:rsidRDefault="004504E8" w:rsidP="004504E8">
      <w:pPr>
        <w:spacing w:after="0" w:line="240" w:lineRule="auto"/>
        <w:jc w:val="center"/>
        <w:rPr>
          <w:rFonts w:ascii="Times New Roman" w:eastAsia="Times New Roman" w:hAnsi="Times New Roman" w:cs="Times New Roman"/>
          <w:sz w:val="24"/>
          <w:szCs w:val="24"/>
          <w:lang w:eastAsia="ru-RU"/>
        </w:rPr>
      </w:pPr>
      <w:r w:rsidRPr="004504E8">
        <w:rPr>
          <w:rFonts w:ascii="Times New Roman" w:eastAsia="Times New Roman" w:hAnsi="Times New Roman" w:cs="Times New Roman"/>
          <w:sz w:val="24"/>
          <w:szCs w:val="24"/>
          <w:lang w:eastAsia="ru-RU"/>
        </w:rPr>
        <w:t>КОНТРОЛЬНАЯ РАБОТА</w:t>
      </w:r>
      <w:r>
        <w:rPr>
          <w:rFonts w:ascii="Times New Roman" w:eastAsia="Times New Roman" w:hAnsi="Times New Roman" w:cs="Times New Roman"/>
          <w:sz w:val="24"/>
          <w:szCs w:val="24"/>
          <w:lang w:eastAsia="ru-RU"/>
        </w:rPr>
        <w:t xml:space="preserve"> </w:t>
      </w:r>
      <w:r w:rsidRPr="004504E8">
        <w:rPr>
          <w:rFonts w:ascii="Times New Roman" w:eastAsia="Times New Roman" w:hAnsi="Times New Roman" w:cs="Times New Roman"/>
          <w:sz w:val="24"/>
          <w:szCs w:val="24"/>
          <w:lang w:eastAsia="ru-RU"/>
        </w:rPr>
        <w:t>1</w:t>
      </w:r>
      <w:bookmarkStart w:id="0" w:name="_GoBack"/>
      <w:bookmarkEnd w:id="0"/>
    </w:p>
    <w:p w:rsidR="004504E8" w:rsidRPr="004504E8" w:rsidRDefault="004504E8" w:rsidP="0027232E">
      <w:pPr>
        <w:spacing w:after="0" w:line="240" w:lineRule="auto"/>
        <w:rPr>
          <w:rFonts w:ascii="Times New Roman" w:eastAsia="Times New Roman" w:hAnsi="Times New Roman" w:cs="Times New Roman"/>
          <w:sz w:val="24"/>
          <w:szCs w:val="24"/>
          <w:lang w:eastAsia="ru-RU"/>
        </w:rPr>
      </w:pPr>
    </w:p>
    <w:p w:rsidR="004504E8" w:rsidRPr="004504E8" w:rsidRDefault="004504E8" w:rsidP="00212CB0">
      <w:pPr>
        <w:spacing w:after="0" w:line="240" w:lineRule="auto"/>
        <w:rPr>
          <w:rFonts w:ascii="Times New Roman" w:eastAsia="Times New Roman" w:hAnsi="Times New Roman" w:cs="Times New Roman"/>
          <w:sz w:val="24"/>
          <w:szCs w:val="24"/>
          <w:lang w:eastAsia="ru-RU"/>
        </w:rPr>
      </w:pPr>
      <w:r w:rsidRPr="004504E8">
        <w:rPr>
          <w:rFonts w:ascii="Times New Roman" w:eastAsia="Times New Roman" w:hAnsi="Times New Roman" w:cs="Times New Roman"/>
          <w:sz w:val="24"/>
          <w:szCs w:val="24"/>
          <w:lang w:eastAsia="ru-RU"/>
        </w:rPr>
        <w:t>Контрольн</w:t>
      </w:r>
      <w:r w:rsidR="00212CB0">
        <w:rPr>
          <w:rFonts w:ascii="Times New Roman" w:eastAsia="Times New Roman" w:hAnsi="Times New Roman" w:cs="Times New Roman"/>
          <w:sz w:val="24"/>
          <w:szCs w:val="24"/>
          <w:lang w:eastAsia="ru-RU"/>
        </w:rPr>
        <w:t>ая работа.</w:t>
      </w:r>
    </w:p>
    <w:p w:rsidR="004504E8" w:rsidRDefault="004504E8" w:rsidP="004504E8">
      <w:pPr>
        <w:spacing w:after="0" w:line="240" w:lineRule="auto"/>
        <w:rPr>
          <w:rFonts w:ascii="Times New Roman" w:eastAsia="Times New Roman" w:hAnsi="Times New Roman" w:cs="Times New Roman"/>
          <w:sz w:val="24"/>
          <w:szCs w:val="24"/>
          <w:lang w:eastAsia="ru-RU"/>
        </w:rPr>
      </w:pPr>
    </w:p>
    <w:p w:rsidR="004504E8" w:rsidRPr="004504E8" w:rsidRDefault="004504E8" w:rsidP="004504E8">
      <w:pPr>
        <w:spacing w:after="0" w:line="240" w:lineRule="auto"/>
        <w:rPr>
          <w:rFonts w:ascii="Times New Roman" w:eastAsia="Times New Roman" w:hAnsi="Times New Roman" w:cs="Times New Roman"/>
          <w:b/>
          <w:sz w:val="24"/>
          <w:szCs w:val="24"/>
          <w:lang w:eastAsia="ru-RU"/>
        </w:rPr>
      </w:pPr>
      <w:r w:rsidRPr="004504E8">
        <w:rPr>
          <w:rFonts w:ascii="Times New Roman" w:eastAsia="Times New Roman" w:hAnsi="Times New Roman" w:cs="Times New Roman"/>
          <w:b/>
          <w:sz w:val="24"/>
          <w:szCs w:val="24"/>
          <w:lang w:eastAsia="ru-RU"/>
        </w:rPr>
        <w:t>Задача 1</w:t>
      </w:r>
    </w:p>
    <w:p w:rsidR="004504E8" w:rsidRPr="004504E8" w:rsidRDefault="004504E8" w:rsidP="00427B0F">
      <w:pPr>
        <w:spacing w:after="0" w:line="240" w:lineRule="auto"/>
        <w:jc w:val="both"/>
        <w:rPr>
          <w:rFonts w:ascii="Times New Roman" w:eastAsia="Times New Roman" w:hAnsi="Times New Roman" w:cs="Times New Roman"/>
          <w:sz w:val="24"/>
          <w:szCs w:val="24"/>
          <w:lang w:eastAsia="ru-RU"/>
        </w:rPr>
      </w:pPr>
      <w:r w:rsidRPr="004504E8">
        <w:rPr>
          <w:rFonts w:ascii="Times New Roman" w:eastAsia="Times New Roman" w:hAnsi="Times New Roman" w:cs="Times New Roman"/>
          <w:sz w:val="24"/>
          <w:szCs w:val="24"/>
          <w:lang w:eastAsia="ru-RU"/>
        </w:rPr>
        <w:t>Приказом директора производственно-коммерческой фирмы «Пакс» было утверждено Положение о филиале —финансовом центре. П. 2.1 Положения предусматривал, что целью деятельности филиала является привлечение денежных средств от населения и организаций на условиях срочности, возвратности, платности.</w:t>
      </w:r>
      <w:r>
        <w:rPr>
          <w:rFonts w:ascii="Times New Roman" w:eastAsia="Times New Roman" w:hAnsi="Times New Roman" w:cs="Times New Roman"/>
          <w:sz w:val="24"/>
          <w:szCs w:val="24"/>
          <w:lang w:eastAsia="ru-RU"/>
        </w:rPr>
        <w:t xml:space="preserve"> </w:t>
      </w:r>
      <w:r w:rsidRPr="004504E8">
        <w:rPr>
          <w:rFonts w:ascii="Times New Roman" w:eastAsia="Times New Roman" w:hAnsi="Times New Roman" w:cs="Times New Roman"/>
          <w:sz w:val="24"/>
          <w:szCs w:val="24"/>
          <w:lang w:eastAsia="ru-RU"/>
        </w:rPr>
        <w:t>Филиал систематически осуществлял такую деятельность с 1 по 20 июля 2006 г. Прокурор заявил иск в общественных интересах к ПКФ «Пакс» о прекращении</w:t>
      </w:r>
      <w:r>
        <w:rPr>
          <w:rFonts w:ascii="Times New Roman" w:eastAsia="Times New Roman" w:hAnsi="Times New Roman" w:cs="Times New Roman"/>
          <w:sz w:val="24"/>
          <w:szCs w:val="24"/>
          <w:lang w:eastAsia="ru-RU"/>
        </w:rPr>
        <w:t xml:space="preserve"> </w:t>
      </w:r>
      <w:r w:rsidRPr="004504E8">
        <w:rPr>
          <w:rFonts w:ascii="Times New Roman" w:eastAsia="Times New Roman" w:hAnsi="Times New Roman" w:cs="Times New Roman"/>
          <w:sz w:val="24"/>
          <w:szCs w:val="24"/>
          <w:lang w:eastAsia="ru-RU"/>
        </w:rPr>
        <w:t xml:space="preserve">деятельности филиала по осуществлению банковских операций до получения </w:t>
      </w:r>
      <w:r>
        <w:rPr>
          <w:rFonts w:ascii="Times New Roman" w:eastAsia="Times New Roman" w:hAnsi="Times New Roman" w:cs="Times New Roman"/>
          <w:sz w:val="24"/>
          <w:szCs w:val="24"/>
          <w:lang w:eastAsia="ru-RU"/>
        </w:rPr>
        <w:t xml:space="preserve"> </w:t>
      </w:r>
      <w:r w:rsidRPr="004504E8">
        <w:rPr>
          <w:rFonts w:ascii="Times New Roman" w:eastAsia="Times New Roman" w:hAnsi="Times New Roman" w:cs="Times New Roman"/>
          <w:sz w:val="24"/>
          <w:szCs w:val="24"/>
          <w:lang w:eastAsia="ru-RU"/>
        </w:rPr>
        <w:t>соответствующей лицензии.</w:t>
      </w:r>
    </w:p>
    <w:p w:rsidR="004504E8" w:rsidRDefault="004504E8" w:rsidP="004504E8">
      <w:pPr>
        <w:spacing w:after="0" w:line="240" w:lineRule="auto"/>
        <w:rPr>
          <w:rFonts w:ascii="Times New Roman" w:eastAsia="Times New Roman" w:hAnsi="Times New Roman" w:cs="Times New Roman"/>
          <w:sz w:val="24"/>
          <w:szCs w:val="24"/>
          <w:lang w:eastAsia="ru-RU"/>
        </w:rPr>
      </w:pPr>
    </w:p>
    <w:p w:rsidR="004504E8" w:rsidRDefault="004504E8" w:rsidP="004504E8">
      <w:pPr>
        <w:spacing w:after="0" w:line="240" w:lineRule="auto"/>
        <w:rPr>
          <w:rFonts w:ascii="Times New Roman" w:eastAsia="Times New Roman" w:hAnsi="Times New Roman" w:cs="Times New Roman"/>
          <w:sz w:val="24"/>
          <w:szCs w:val="24"/>
          <w:lang w:eastAsia="ru-RU"/>
        </w:rPr>
      </w:pPr>
      <w:r w:rsidRPr="004504E8">
        <w:rPr>
          <w:rFonts w:ascii="Times New Roman" w:eastAsia="Times New Roman" w:hAnsi="Times New Roman" w:cs="Times New Roman"/>
          <w:sz w:val="24"/>
          <w:szCs w:val="24"/>
          <w:lang w:eastAsia="ru-RU"/>
        </w:rPr>
        <w:t>Вопросы</w:t>
      </w:r>
      <w:r>
        <w:rPr>
          <w:rFonts w:ascii="Times New Roman" w:eastAsia="Times New Roman" w:hAnsi="Times New Roman" w:cs="Times New Roman"/>
          <w:sz w:val="24"/>
          <w:szCs w:val="24"/>
          <w:lang w:eastAsia="ru-RU"/>
        </w:rPr>
        <w:t>:</w:t>
      </w:r>
    </w:p>
    <w:p w:rsidR="004D5E93" w:rsidRPr="004504E8" w:rsidRDefault="004D5E93" w:rsidP="004504E8">
      <w:pPr>
        <w:spacing w:after="0" w:line="240" w:lineRule="auto"/>
        <w:rPr>
          <w:rFonts w:ascii="Times New Roman" w:eastAsia="Times New Roman" w:hAnsi="Times New Roman" w:cs="Times New Roman"/>
          <w:sz w:val="24"/>
          <w:szCs w:val="24"/>
          <w:lang w:eastAsia="ru-RU"/>
        </w:rPr>
      </w:pPr>
    </w:p>
    <w:p w:rsidR="004504E8" w:rsidRPr="00427B0F" w:rsidRDefault="004504E8" w:rsidP="00427B0F">
      <w:pPr>
        <w:pStyle w:val="a4"/>
        <w:numPr>
          <w:ilvl w:val="0"/>
          <w:numId w:val="1"/>
        </w:numPr>
        <w:spacing w:after="0" w:line="240" w:lineRule="auto"/>
        <w:jc w:val="both"/>
        <w:rPr>
          <w:rFonts w:ascii="Times New Roman" w:eastAsia="Times New Roman" w:hAnsi="Times New Roman" w:cs="Times New Roman"/>
          <w:sz w:val="24"/>
          <w:szCs w:val="24"/>
          <w:u w:val="single"/>
          <w:lang w:eastAsia="ru-RU"/>
        </w:rPr>
      </w:pPr>
      <w:r w:rsidRPr="00427B0F">
        <w:rPr>
          <w:rFonts w:ascii="Times New Roman" w:eastAsia="Times New Roman" w:hAnsi="Times New Roman" w:cs="Times New Roman"/>
          <w:sz w:val="24"/>
          <w:szCs w:val="24"/>
          <w:u w:val="single"/>
          <w:lang w:eastAsia="ru-RU"/>
        </w:rPr>
        <w:t>Как соотносится правоспособность юридического лица и лицензирование его деятельности?</w:t>
      </w:r>
    </w:p>
    <w:p w:rsidR="009E0364" w:rsidRDefault="009E0364" w:rsidP="009E0364">
      <w:pPr>
        <w:spacing w:after="0" w:line="240" w:lineRule="auto"/>
        <w:rPr>
          <w:rFonts w:ascii="Times New Roman" w:eastAsia="Times New Roman" w:hAnsi="Times New Roman" w:cs="Times New Roman"/>
          <w:sz w:val="24"/>
          <w:szCs w:val="24"/>
          <w:lang w:eastAsia="ru-RU"/>
        </w:rPr>
      </w:pPr>
    </w:p>
    <w:p w:rsidR="009E0364" w:rsidRDefault="009E0364" w:rsidP="009E03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w:t>
      </w:r>
    </w:p>
    <w:p w:rsidR="009E0364" w:rsidRDefault="009E0364" w:rsidP="009E0364">
      <w:pPr>
        <w:pStyle w:val="ConsPlusNormal"/>
        <w:ind w:firstLine="540"/>
        <w:jc w:val="both"/>
      </w:pPr>
      <w:r>
        <w:t>Согласно ст. 49 Гражданского кодекса Российской Федерации - правоспособность юридического лица возникает с момента внесения в единый государственный реестр юридических лиц сведений о его создании и прекращается в момент внесения в указанный реестр сведений о его прекращении.</w:t>
      </w:r>
    </w:p>
    <w:p w:rsidR="009E0364" w:rsidRDefault="009E0364" w:rsidP="009E0364">
      <w:pPr>
        <w:pStyle w:val="ConsPlusNormal"/>
        <w:ind w:firstLine="540"/>
        <w:jc w:val="both"/>
      </w:pPr>
      <w:r>
        <w:t>Право юридического лица осуществлять деятельность, для занятия которой необходимо получение специального разрешения (лицензии), членство в саморегулируемой организации или получение свидетельства саморегулируемой организации о допуске к определенному виду работ, возникает с момента получения такого разрешения (лицензии) или в указанный в нем срок либо с момента вступления юридического лица в саморегулируемую организацию или выдачи саморегулируемой организацией свидетельства о допуске к определенному виду работ и прекращается при прекращении действия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p w:rsidR="0023116E" w:rsidRPr="009E0364" w:rsidRDefault="0023116E" w:rsidP="009E0364">
      <w:pPr>
        <w:pStyle w:val="ConsPlusNormal"/>
        <w:ind w:firstLine="540"/>
        <w:jc w:val="both"/>
      </w:pPr>
      <w:r w:rsidRPr="009E0364">
        <w:t>У юридических лиц с общей правоспособностью при принудительном лишении их лицензии у них сохраняется право осуществлять нелицензируемые виды деятельности.</w:t>
      </w:r>
    </w:p>
    <w:p w:rsidR="009E0364" w:rsidRDefault="009E0364" w:rsidP="009E0364">
      <w:pPr>
        <w:pStyle w:val="ConsPlusNormal"/>
        <w:ind w:firstLine="540"/>
        <w:jc w:val="both"/>
      </w:pPr>
      <w:r>
        <w:t>Разрешение осуществлять деятельность, для занятия которой необходимо получение специального разрешения (лицензии) регулируется Федеральным законом от 04.05.2011 № 99-ФЗ «О лицензировании отдельных видов деятельности» (с изм. и доп., вступ. в силу с 01.01.2018).</w:t>
      </w:r>
    </w:p>
    <w:p w:rsidR="0023116E" w:rsidRPr="0023116E" w:rsidRDefault="0023116E" w:rsidP="0023116E">
      <w:pPr>
        <w:spacing w:after="0" w:line="240" w:lineRule="auto"/>
        <w:jc w:val="center"/>
        <w:rPr>
          <w:rFonts w:ascii="Times New Roman" w:eastAsia="Times New Roman" w:hAnsi="Times New Roman" w:cs="Times New Roman"/>
          <w:sz w:val="24"/>
          <w:szCs w:val="24"/>
          <w:lang w:eastAsia="ru-RU"/>
        </w:rPr>
      </w:pPr>
    </w:p>
    <w:p w:rsidR="0023116E" w:rsidRPr="0023116E" w:rsidRDefault="0023116E" w:rsidP="0023116E">
      <w:pPr>
        <w:spacing w:after="0" w:line="240" w:lineRule="auto"/>
        <w:rPr>
          <w:rFonts w:ascii="Times New Roman" w:eastAsia="Times New Roman" w:hAnsi="Times New Roman" w:cs="Times New Roman"/>
          <w:i/>
          <w:sz w:val="24"/>
          <w:szCs w:val="24"/>
          <w:lang w:eastAsia="ru-RU"/>
        </w:rPr>
      </w:pPr>
    </w:p>
    <w:p w:rsidR="004504E8" w:rsidRPr="001042C2" w:rsidRDefault="004504E8" w:rsidP="001042C2">
      <w:pPr>
        <w:pStyle w:val="a4"/>
        <w:numPr>
          <w:ilvl w:val="0"/>
          <w:numId w:val="1"/>
        </w:numPr>
        <w:spacing w:after="0" w:line="240" w:lineRule="auto"/>
        <w:jc w:val="both"/>
        <w:rPr>
          <w:rFonts w:ascii="Times New Roman" w:eastAsia="Times New Roman" w:hAnsi="Times New Roman" w:cs="Times New Roman"/>
          <w:sz w:val="24"/>
          <w:szCs w:val="24"/>
          <w:u w:val="single"/>
          <w:lang w:eastAsia="ru-RU"/>
        </w:rPr>
      </w:pPr>
      <w:r w:rsidRPr="001042C2">
        <w:rPr>
          <w:rFonts w:ascii="Times New Roman" w:eastAsia="Times New Roman" w:hAnsi="Times New Roman" w:cs="Times New Roman"/>
          <w:sz w:val="24"/>
          <w:szCs w:val="24"/>
          <w:u w:val="single"/>
          <w:lang w:eastAsia="ru-RU"/>
        </w:rPr>
        <w:t>Вправе ли юридическое лицо наделять свой филиал такими функциями, которыми само не обладает?</w:t>
      </w:r>
    </w:p>
    <w:p w:rsidR="001042C2" w:rsidRDefault="001042C2" w:rsidP="001042C2">
      <w:pPr>
        <w:pStyle w:val="a4"/>
        <w:spacing w:after="0" w:line="240" w:lineRule="auto"/>
        <w:rPr>
          <w:rFonts w:ascii="Times New Roman" w:eastAsia="Times New Roman" w:hAnsi="Times New Roman" w:cs="Times New Roman"/>
          <w:sz w:val="24"/>
          <w:szCs w:val="24"/>
          <w:lang w:eastAsia="ru-RU"/>
        </w:rPr>
      </w:pPr>
    </w:p>
    <w:p w:rsidR="001042C2" w:rsidRDefault="001042C2" w:rsidP="001042C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w:t>
      </w:r>
    </w:p>
    <w:p w:rsidR="001042C2" w:rsidRDefault="001042C2" w:rsidP="001042C2">
      <w:pPr>
        <w:pStyle w:val="ConsPlusNormal"/>
        <w:ind w:firstLine="567"/>
        <w:jc w:val="both"/>
      </w:pPr>
      <w:r>
        <w:t xml:space="preserve">В соответствии с ч. 2 ст. 55 Гражданского кодекса РФ - филиалом является обособленное подразделение юридического лица, расположенное вне места его </w:t>
      </w:r>
      <w:r>
        <w:lastRenderedPageBreak/>
        <w:t>нахождения и осуществляющее все его функции или их часть, в том числе функции представительства.</w:t>
      </w:r>
    </w:p>
    <w:p w:rsidR="001A4986" w:rsidRPr="001042C2" w:rsidRDefault="001042C2" w:rsidP="001042C2">
      <w:pPr>
        <w:pStyle w:val="ConsPlusNormal"/>
        <w:ind w:firstLine="567"/>
        <w:jc w:val="both"/>
      </w:pPr>
      <w:r>
        <w:t>Соответственно, если у юридического лица нет специального разрешения (лицензии) на определенную сферу деятельности, которая является лицензионной, то и передать часть таких функций своему обособленному подразделению оно не может.</w:t>
      </w:r>
    </w:p>
    <w:p w:rsidR="001A4986" w:rsidRPr="001A4986" w:rsidRDefault="001A4986" w:rsidP="001A4986">
      <w:pPr>
        <w:spacing w:after="0" w:line="240" w:lineRule="auto"/>
        <w:rPr>
          <w:rFonts w:ascii="Times New Roman" w:eastAsia="Times New Roman" w:hAnsi="Times New Roman" w:cs="Times New Roman"/>
          <w:sz w:val="24"/>
          <w:szCs w:val="24"/>
          <w:lang w:eastAsia="ru-RU"/>
        </w:rPr>
      </w:pPr>
    </w:p>
    <w:p w:rsidR="004504E8" w:rsidRDefault="004504E8" w:rsidP="001042C2">
      <w:pPr>
        <w:pStyle w:val="a4"/>
        <w:numPr>
          <w:ilvl w:val="0"/>
          <w:numId w:val="1"/>
        </w:numPr>
        <w:spacing w:after="0" w:line="240" w:lineRule="auto"/>
        <w:jc w:val="both"/>
        <w:rPr>
          <w:rFonts w:ascii="Times New Roman" w:eastAsia="Times New Roman" w:hAnsi="Times New Roman" w:cs="Times New Roman"/>
          <w:sz w:val="24"/>
          <w:szCs w:val="24"/>
          <w:u w:val="single"/>
          <w:lang w:eastAsia="ru-RU"/>
        </w:rPr>
      </w:pPr>
      <w:r w:rsidRPr="001042C2">
        <w:rPr>
          <w:rFonts w:ascii="Times New Roman" w:eastAsia="Times New Roman" w:hAnsi="Times New Roman" w:cs="Times New Roman"/>
          <w:sz w:val="24"/>
          <w:szCs w:val="24"/>
          <w:u w:val="single"/>
          <w:lang w:eastAsia="ru-RU"/>
        </w:rPr>
        <w:t>Если деятельность филиала будет признана незаконной, какие правовые последствия наступят в отношении заключенных в период с 1 по 20 июля договоров?</w:t>
      </w:r>
    </w:p>
    <w:p w:rsidR="00326470" w:rsidRDefault="00326470" w:rsidP="00326470">
      <w:pPr>
        <w:spacing w:after="0" w:line="240" w:lineRule="auto"/>
        <w:jc w:val="both"/>
        <w:rPr>
          <w:rFonts w:ascii="Times New Roman" w:eastAsia="Times New Roman" w:hAnsi="Times New Roman" w:cs="Times New Roman"/>
          <w:sz w:val="24"/>
          <w:szCs w:val="24"/>
          <w:u w:val="single"/>
          <w:lang w:eastAsia="ru-RU"/>
        </w:rPr>
      </w:pPr>
    </w:p>
    <w:p w:rsidR="00326470" w:rsidRDefault="00326470" w:rsidP="00326470">
      <w:pPr>
        <w:spacing w:after="0" w:line="240" w:lineRule="auto"/>
        <w:jc w:val="both"/>
        <w:rPr>
          <w:rFonts w:ascii="Times New Roman" w:eastAsia="Times New Roman" w:hAnsi="Times New Roman" w:cs="Times New Roman"/>
          <w:sz w:val="24"/>
          <w:szCs w:val="24"/>
          <w:lang w:eastAsia="ru-RU"/>
        </w:rPr>
      </w:pPr>
      <w:r w:rsidRPr="00326470">
        <w:rPr>
          <w:rFonts w:ascii="Times New Roman" w:eastAsia="Times New Roman" w:hAnsi="Times New Roman" w:cs="Times New Roman"/>
          <w:sz w:val="24"/>
          <w:szCs w:val="24"/>
          <w:lang w:eastAsia="ru-RU"/>
        </w:rPr>
        <w:t>Ответ:</w:t>
      </w:r>
    </w:p>
    <w:p w:rsidR="004D5E93" w:rsidRDefault="004D5E93" w:rsidP="004D5E93">
      <w:pPr>
        <w:pStyle w:val="ConsPlusNormal"/>
        <w:ind w:firstLine="540"/>
        <w:jc w:val="both"/>
      </w:pPr>
      <w:r>
        <w:t xml:space="preserve">В силу </w:t>
      </w:r>
      <w:hyperlink r:id="rId6" w:history="1">
        <w:r w:rsidRPr="004D5E93">
          <w:t>статьи 173</w:t>
        </w:r>
      </w:hyperlink>
      <w:r>
        <w:t xml:space="preserve"> Гражданского кодекса Российской Федерации сделка, совершенная юридическим лицом, не имеющим лицензию на занятие соответствующей деятельностью, может быть признана судом недействительной по иску этого юридического лица, его учредителя (участника) или государственного органа, осуществляющего контроль или надзор за деятельностью юридического лица, если доказано, что другая сторона в сделке знала или заведомо должна была знать о ее незаконности.</w:t>
      </w:r>
    </w:p>
    <w:p w:rsidR="00326470" w:rsidRPr="00326470" w:rsidRDefault="00326470" w:rsidP="00326470">
      <w:pPr>
        <w:spacing w:after="0" w:line="240" w:lineRule="auto"/>
        <w:ind w:firstLine="567"/>
        <w:jc w:val="both"/>
        <w:rPr>
          <w:rFonts w:ascii="Times New Roman" w:eastAsia="Times New Roman" w:hAnsi="Times New Roman" w:cs="Times New Roman"/>
          <w:sz w:val="24"/>
          <w:szCs w:val="24"/>
          <w:lang w:eastAsia="ru-RU"/>
        </w:rPr>
      </w:pPr>
    </w:p>
    <w:p w:rsidR="004504E8" w:rsidRDefault="004504E8" w:rsidP="004504E8">
      <w:pPr>
        <w:spacing w:after="0" w:line="240" w:lineRule="auto"/>
        <w:rPr>
          <w:rFonts w:ascii="Times New Roman" w:eastAsia="Times New Roman" w:hAnsi="Times New Roman" w:cs="Times New Roman"/>
          <w:sz w:val="24"/>
          <w:szCs w:val="24"/>
          <w:lang w:eastAsia="ru-RU"/>
        </w:rPr>
      </w:pPr>
    </w:p>
    <w:p w:rsidR="004504E8" w:rsidRPr="004504E8" w:rsidRDefault="004504E8" w:rsidP="004504E8">
      <w:pPr>
        <w:spacing w:after="0" w:line="240" w:lineRule="auto"/>
        <w:rPr>
          <w:rFonts w:ascii="Times New Roman" w:eastAsia="Times New Roman" w:hAnsi="Times New Roman" w:cs="Times New Roman"/>
          <w:b/>
          <w:sz w:val="24"/>
          <w:szCs w:val="24"/>
          <w:lang w:eastAsia="ru-RU"/>
        </w:rPr>
      </w:pPr>
      <w:r w:rsidRPr="004504E8">
        <w:rPr>
          <w:rFonts w:ascii="Times New Roman" w:eastAsia="Times New Roman" w:hAnsi="Times New Roman" w:cs="Times New Roman"/>
          <w:b/>
          <w:sz w:val="24"/>
          <w:szCs w:val="24"/>
          <w:lang w:eastAsia="ru-RU"/>
        </w:rPr>
        <w:t>Задача 2</w:t>
      </w:r>
    </w:p>
    <w:p w:rsidR="004504E8" w:rsidRPr="004504E8" w:rsidRDefault="004504E8" w:rsidP="00DE497B">
      <w:pPr>
        <w:spacing w:after="0" w:line="240" w:lineRule="auto"/>
        <w:jc w:val="both"/>
        <w:rPr>
          <w:rFonts w:ascii="Times New Roman" w:eastAsia="Times New Roman" w:hAnsi="Times New Roman" w:cs="Times New Roman"/>
          <w:sz w:val="24"/>
          <w:szCs w:val="24"/>
          <w:lang w:eastAsia="ru-RU"/>
        </w:rPr>
      </w:pPr>
      <w:r w:rsidRPr="004504E8">
        <w:rPr>
          <w:rFonts w:ascii="Times New Roman" w:eastAsia="Times New Roman" w:hAnsi="Times New Roman" w:cs="Times New Roman"/>
          <w:sz w:val="24"/>
          <w:szCs w:val="24"/>
          <w:lang w:eastAsia="ru-RU"/>
        </w:rPr>
        <w:t xml:space="preserve">10 февраля 2006 г. инженер Колесов самолетом Москва—Новосибирск вылетел в командировку. 12 февраля по радио в программе «Новости» жена Колесова </w:t>
      </w:r>
      <w:r>
        <w:rPr>
          <w:rFonts w:ascii="Times New Roman" w:eastAsia="Times New Roman" w:hAnsi="Times New Roman" w:cs="Times New Roman"/>
          <w:sz w:val="24"/>
          <w:szCs w:val="24"/>
          <w:lang w:eastAsia="ru-RU"/>
        </w:rPr>
        <w:t xml:space="preserve"> </w:t>
      </w:r>
      <w:r w:rsidRPr="004504E8">
        <w:rPr>
          <w:rFonts w:ascii="Times New Roman" w:eastAsia="Times New Roman" w:hAnsi="Times New Roman" w:cs="Times New Roman"/>
          <w:sz w:val="24"/>
          <w:szCs w:val="24"/>
          <w:lang w:eastAsia="ru-RU"/>
        </w:rPr>
        <w:t>услышала о катастрофе, которую потерпел самолет, следовавший рейсом Москва—Новосибирск. Она обратилась за сведениями в московский аэропорт, из которого вылетал муж, и ей сообщили, что действительно самолет на большой высоте по неизвестным причинам потерял управление, упал и разбился. В соответствии со списками зарегистрированных пассажиров Колесова получила сведения, что ее муж, по всей вероятности, погиб.</w:t>
      </w:r>
      <w:r>
        <w:rPr>
          <w:rFonts w:ascii="Times New Roman" w:eastAsia="Times New Roman" w:hAnsi="Times New Roman" w:cs="Times New Roman"/>
          <w:sz w:val="24"/>
          <w:szCs w:val="24"/>
          <w:lang w:eastAsia="ru-RU"/>
        </w:rPr>
        <w:t xml:space="preserve"> </w:t>
      </w:r>
      <w:r w:rsidRPr="004504E8">
        <w:rPr>
          <w:rFonts w:ascii="Times New Roman" w:eastAsia="Times New Roman" w:hAnsi="Times New Roman" w:cs="Times New Roman"/>
          <w:sz w:val="24"/>
          <w:szCs w:val="24"/>
          <w:lang w:eastAsia="ru-RU"/>
        </w:rPr>
        <w:t>15 февраля Колесова</w:t>
      </w:r>
      <w:r>
        <w:rPr>
          <w:rFonts w:ascii="Times New Roman" w:eastAsia="Times New Roman" w:hAnsi="Times New Roman" w:cs="Times New Roman"/>
          <w:sz w:val="24"/>
          <w:szCs w:val="24"/>
          <w:lang w:eastAsia="ru-RU"/>
        </w:rPr>
        <w:t xml:space="preserve"> </w:t>
      </w:r>
      <w:r w:rsidRPr="004504E8">
        <w:rPr>
          <w:rFonts w:ascii="Times New Roman" w:eastAsia="Times New Roman" w:hAnsi="Times New Roman" w:cs="Times New Roman"/>
          <w:sz w:val="24"/>
          <w:szCs w:val="24"/>
          <w:lang w:eastAsia="ru-RU"/>
        </w:rPr>
        <w:t xml:space="preserve">обратилась в нотариальную контору для получения свидетельства на наследование квартиры, в которой они с мужем проживали, </w:t>
      </w:r>
      <w:r>
        <w:rPr>
          <w:rFonts w:ascii="Times New Roman" w:eastAsia="Times New Roman" w:hAnsi="Times New Roman" w:cs="Times New Roman"/>
          <w:sz w:val="24"/>
          <w:szCs w:val="24"/>
          <w:lang w:eastAsia="ru-RU"/>
        </w:rPr>
        <w:t xml:space="preserve"> </w:t>
      </w:r>
      <w:r w:rsidRPr="004504E8">
        <w:rPr>
          <w:rFonts w:ascii="Times New Roman" w:eastAsia="Times New Roman" w:hAnsi="Times New Roman" w:cs="Times New Roman"/>
          <w:sz w:val="24"/>
          <w:szCs w:val="24"/>
          <w:lang w:eastAsia="ru-RU"/>
        </w:rPr>
        <w:t>поскольку она была единственной наследницей.</w:t>
      </w:r>
    </w:p>
    <w:p w:rsidR="004504E8" w:rsidRDefault="004504E8" w:rsidP="004504E8">
      <w:pPr>
        <w:spacing w:after="0" w:line="240" w:lineRule="auto"/>
        <w:rPr>
          <w:rFonts w:ascii="Times New Roman" w:eastAsia="Times New Roman" w:hAnsi="Times New Roman" w:cs="Times New Roman"/>
          <w:sz w:val="24"/>
          <w:szCs w:val="24"/>
          <w:lang w:eastAsia="ru-RU"/>
        </w:rPr>
      </w:pPr>
    </w:p>
    <w:p w:rsidR="004504E8" w:rsidRPr="004504E8" w:rsidRDefault="004504E8" w:rsidP="004504E8">
      <w:pPr>
        <w:spacing w:after="0" w:line="240" w:lineRule="auto"/>
        <w:rPr>
          <w:rFonts w:ascii="Times New Roman" w:eastAsia="Times New Roman" w:hAnsi="Times New Roman" w:cs="Times New Roman"/>
          <w:sz w:val="24"/>
          <w:szCs w:val="24"/>
          <w:lang w:eastAsia="ru-RU"/>
        </w:rPr>
      </w:pPr>
      <w:r w:rsidRPr="004504E8">
        <w:rPr>
          <w:rFonts w:ascii="Times New Roman" w:eastAsia="Times New Roman" w:hAnsi="Times New Roman" w:cs="Times New Roman"/>
          <w:sz w:val="24"/>
          <w:szCs w:val="24"/>
          <w:lang w:eastAsia="ru-RU"/>
        </w:rPr>
        <w:t>Вопросы</w:t>
      </w:r>
    </w:p>
    <w:p w:rsidR="004504E8" w:rsidRPr="00DE497B" w:rsidRDefault="004504E8" w:rsidP="004504E8">
      <w:pPr>
        <w:pStyle w:val="a4"/>
        <w:numPr>
          <w:ilvl w:val="0"/>
          <w:numId w:val="2"/>
        </w:numPr>
        <w:spacing w:after="0" w:line="240" w:lineRule="auto"/>
        <w:rPr>
          <w:rFonts w:ascii="Times New Roman" w:eastAsia="Times New Roman" w:hAnsi="Times New Roman" w:cs="Times New Roman"/>
          <w:sz w:val="24"/>
          <w:szCs w:val="24"/>
          <w:u w:val="single"/>
          <w:lang w:eastAsia="ru-RU"/>
        </w:rPr>
      </w:pPr>
      <w:r w:rsidRPr="00DE497B">
        <w:rPr>
          <w:rFonts w:ascii="Times New Roman" w:eastAsia="Times New Roman" w:hAnsi="Times New Roman" w:cs="Times New Roman"/>
          <w:sz w:val="24"/>
          <w:szCs w:val="24"/>
          <w:u w:val="single"/>
          <w:lang w:eastAsia="ru-RU"/>
        </w:rPr>
        <w:t>Какие сроки установлены ГК РФ для объявления гражданина умершим?</w:t>
      </w:r>
    </w:p>
    <w:p w:rsidR="00DE497B" w:rsidRDefault="00DE497B" w:rsidP="00DE497B">
      <w:pPr>
        <w:spacing w:after="0" w:line="240" w:lineRule="auto"/>
        <w:rPr>
          <w:rFonts w:ascii="Times New Roman" w:eastAsia="Times New Roman" w:hAnsi="Times New Roman" w:cs="Times New Roman"/>
          <w:sz w:val="24"/>
          <w:szCs w:val="24"/>
          <w:lang w:eastAsia="ru-RU"/>
        </w:rPr>
      </w:pPr>
    </w:p>
    <w:p w:rsidR="00DE497B" w:rsidRDefault="00DE497B" w:rsidP="00DE497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w:t>
      </w:r>
    </w:p>
    <w:p w:rsidR="00DE497B" w:rsidRDefault="00DE497B" w:rsidP="00DE497B">
      <w:pPr>
        <w:pStyle w:val="ConsPlusNormal"/>
        <w:ind w:firstLine="567"/>
        <w:jc w:val="both"/>
      </w:pPr>
      <w:r>
        <w:t xml:space="preserve">Согласно ст. 45 Гражданского кодекса РФ: </w:t>
      </w:r>
    </w:p>
    <w:p w:rsidR="00DE497B" w:rsidRDefault="00DE497B" w:rsidP="00DE497B">
      <w:pPr>
        <w:pStyle w:val="ConsPlusNormal"/>
        <w:ind w:firstLine="567"/>
        <w:jc w:val="both"/>
      </w:pPr>
      <w:r>
        <w:t xml:space="preserve">1. Гражданин может быть </w:t>
      </w:r>
      <w:hyperlink r:id="rId7" w:history="1">
        <w:r w:rsidRPr="00DE497B">
          <w:t>объявлен</w:t>
        </w:r>
      </w:hyperlink>
      <w:r>
        <w:t xml:space="preserve"> судом умершим, если в месте его жительства нет сведений о месте его пребывания в течение пяти лет, а если он пропал без вести при обстоятельствах, угрожавших смертью или дающих основание предполагать его гибель от определенного несчастного случая, - в течение шести месяцев.</w:t>
      </w:r>
    </w:p>
    <w:p w:rsidR="00DE497B" w:rsidRDefault="00DE497B" w:rsidP="00DE497B">
      <w:pPr>
        <w:pStyle w:val="ConsPlusNormal"/>
        <w:ind w:firstLine="540"/>
        <w:jc w:val="both"/>
      </w:pPr>
      <w:r>
        <w:t>2. Военнослужащий или иной гражданин, пропавший без вести в связи с военными действиями, может быть объявлен судом умершим не ранее чем по истечении двух лет со дня окончания военных действий.</w:t>
      </w:r>
    </w:p>
    <w:p w:rsidR="00DE497B" w:rsidRDefault="00DE497B" w:rsidP="00DE497B">
      <w:pPr>
        <w:pStyle w:val="ConsPlusNormal"/>
        <w:ind w:firstLine="540"/>
        <w:jc w:val="both"/>
      </w:pPr>
      <w:r>
        <w:t>3. Днем смерти гражданина, объявленного умершим, считается день вступления в законную силу решения суда об объявлении его умершим. В случае объявления умершим гражданина, пропавшего без вести при обстоятельствах, угрожавших смертью или дающих основание предполагать его гибель от определенного несчастного случая, суд может признать днем смерти этого гражданина день его предполагаемой гибели и указать момент его предполагаемой гибели.</w:t>
      </w:r>
    </w:p>
    <w:p w:rsidR="00DE497B" w:rsidRDefault="00DE497B" w:rsidP="00DE497B">
      <w:pPr>
        <w:spacing w:after="0" w:line="240" w:lineRule="auto"/>
        <w:ind w:firstLine="567"/>
        <w:rPr>
          <w:rFonts w:ascii="Times New Roman" w:eastAsia="Times New Roman" w:hAnsi="Times New Roman" w:cs="Times New Roman"/>
          <w:sz w:val="24"/>
          <w:szCs w:val="24"/>
          <w:lang w:eastAsia="ru-RU"/>
        </w:rPr>
      </w:pPr>
    </w:p>
    <w:p w:rsidR="004504E8" w:rsidRPr="00482575" w:rsidRDefault="004504E8" w:rsidP="004504E8">
      <w:pPr>
        <w:pStyle w:val="a4"/>
        <w:numPr>
          <w:ilvl w:val="0"/>
          <w:numId w:val="2"/>
        </w:numPr>
        <w:spacing w:after="0" w:line="240" w:lineRule="auto"/>
        <w:rPr>
          <w:rFonts w:ascii="Times New Roman" w:eastAsia="Times New Roman" w:hAnsi="Times New Roman" w:cs="Times New Roman"/>
          <w:sz w:val="24"/>
          <w:szCs w:val="24"/>
          <w:u w:val="single"/>
          <w:lang w:eastAsia="ru-RU"/>
        </w:rPr>
      </w:pPr>
      <w:r w:rsidRPr="00482575">
        <w:rPr>
          <w:rFonts w:ascii="Times New Roman" w:eastAsia="Times New Roman" w:hAnsi="Times New Roman" w:cs="Times New Roman"/>
          <w:sz w:val="24"/>
          <w:szCs w:val="24"/>
          <w:u w:val="single"/>
          <w:lang w:eastAsia="ru-RU"/>
        </w:rPr>
        <w:t>Какой из названных сроков должен учитываться в данном случае и почему?</w:t>
      </w:r>
    </w:p>
    <w:p w:rsidR="00DE497B" w:rsidRDefault="00DE497B" w:rsidP="00DE497B">
      <w:pPr>
        <w:spacing w:after="0" w:line="240" w:lineRule="auto"/>
        <w:rPr>
          <w:rFonts w:ascii="Times New Roman" w:eastAsia="Times New Roman" w:hAnsi="Times New Roman" w:cs="Times New Roman"/>
          <w:sz w:val="24"/>
          <w:szCs w:val="24"/>
          <w:lang w:eastAsia="ru-RU"/>
        </w:rPr>
      </w:pPr>
    </w:p>
    <w:p w:rsidR="00DE497B" w:rsidRDefault="00DE497B" w:rsidP="00DE497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w:t>
      </w:r>
    </w:p>
    <w:p w:rsidR="00DE497B" w:rsidRDefault="00DE497B" w:rsidP="00482575">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w:t>
      </w:r>
      <w:r w:rsidR="004B59EC">
        <w:rPr>
          <w:rFonts w:ascii="Times New Roman" w:eastAsia="Times New Roman" w:hAnsi="Times New Roman" w:cs="Times New Roman"/>
          <w:sz w:val="24"/>
          <w:szCs w:val="24"/>
          <w:lang w:eastAsia="ru-RU"/>
        </w:rPr>
        <w:t>с инженером Колесовым срок для объявления гражданина умершим должен учитываться – в течение шести месяцев. так как по информации московского аэропорта, полученной женой Колесова – ее муж был зарегистрирован</w:t>
      </w:r>
      <w:r w:rsidR="004B59EC" w:rsidRPr="004504E8">
        <w:rPr>
          <w:rFonts w:ascii="Times New Roman" w:eastAsia="Times New Roman" w:hAnsi="Times New Roman" w:cs="Times New Roman"/>
          <w:sz w:val="24"/>
          <w:szCs w:val="24"/>
          <w:lang w:eastAsia="ru-RU"/>
        </w:rPr>
        <w:t xml:space="preserve"> </w:t>
      </w:r>
      <w:r w:rsidR="004B59EC">
        <w:rPr>
          <w:rFonts w:ascii="Times New Roman" w:eastAsia="Times New Roman" w:hAnsi="Times New Roman" w:cs="Times New Roman"/>
          <w:sz w:val="24"/>
          <w:szCs w:val="24"/>
          <w:lang w:eastAsia="ru-RU"/>
        </w:rPr>
        <w:t>в списках</w:t>
      </w:r>
      <w:r w:rsidR="004B59EC" w:rsidRPr="004504E8">
        <w:rPr>
          <w:rFonts w:ascii="Times New Roman" w:eastAsia="Times New Roman" w:hAnsi="Times New Roman" w:cs="Times New Roman"/>
          <w:sz w:val="24"/>
          <w:szCs w:val="24"/>
          <w:lang w:eastAsia="ru-RU"/>
        </w:rPr>
        <w:t xml:space="preserve"> пассажиров</w:t>
      </w:r>
      <w:r w:rsidR="004B59EC">
        <w:rPr>
          <w:rFonts w:ascii="Times New Roman" w:eastAsia="Times New Roman" w:hAnsi="Times New Roman" w:cs="Times New Roman"/>
          <w:sz w:val="24"/>
          <w:szCs w:val="24"/>
          <w:lang w:eastAsia="ru-RU"/>
        </w:rPr>
        <w:t xml:space="preserve"> на самолет на рейс, который потерпел крушение (потерял управление, упал, разбился). Соответственно, </w:t>
      </w:r>
      <w:r w:rsidR="004B59EC" w:rsidRPr="004B59EC">
        <w:rPr>
          <w:rFonts w:ascii="Times New Roman" w:eastAsia="Times New Roman" w:hAnsi="Times New Roman" w:cs="Times New Roman"/>
          <w:sz w:val="24"/>
          <w:szCs w:val="24"/>
          <w:lang w:eastAsia="ru-RU"/>
        </w:rPr>
        <w:t>он пропал без вести при обстоятельствах, дающих основание предполагать его гибель от определенного несчастного случая</w:t>
      </w:r>
      <w:r w:rsidR="004B59EC">
        <w:rPr>
          <w:rFonts w:ascii="Times New Roman" w:eastAsia="Times New Roman" w:hAnsi="Times New Roman" w:cs="Times New Roman"/>
          <w:sz w:val="24"/>
          <w:szCs w:val="24"/>
          <w:lang w:eastAsia="ru-RU"/>
        </w:rPr>
        <w:t>.</w:t>
      </w:r>
    </w:p>
    <w:p w:rsidR="004B59EC" w:rsidRDefault="004B59EC" w:rsidP="00DE497B">
      <w:pPr>
        <w:spacing w:after="0" w:line="240" w:lineRule="auto"/>
        <w:ind w:firstLine="567"/>
        <w:rPr>
          <w:rFonts w:ascii="Times New Roman" w:eastAsia="Times New Roman" w:hAnsi="Times New Roman" w:cs="Times New Roman"/>
          <w:sz w:val="24"/>
          <w:szCs w:val="24"/>
          <w:lang w:eastAsia="ru-RU"/>
        </w:rPr>
      </w:pPr>
    </w:p>
    <w:p w:rsidR="004B59EC" w:rsidRPr="00482575" w:rsidRDefault="004B59EC" w:rsidP="004B59EC">
      <w:pPr>
        <w:spacing w:after="0" w:line="240" w:lineRule="auto"/>
        <w:jc w:val="both"/>
        <w:rPr>
          <w:rFonts w:ascii="Times New Roman" w:eastAsia="Times New Roman" w:hAnsi="Times New Roman" w:cs="Times New Roman"/>
          <w:sz w:val="24"/>
          <w:szCs w:val="24"/>
          <w:u w:val="single"/>
          <w:lang w:eastAsia="ru-RU"/>
        </w:rPr>
      </w:pPr>
      <w:r w:rsidRPr="004504E8">
        <w:rPr>
          <w:rFonts w:ascii="Times New Roman" w:eastAsia="Times New Roman" w:hAnsi="Times New Roman" w:cs="Times New Roman"/>
          <w:sz w:val="24"/>
          <w:szCs w:val="24"/>
          <w:lang w:eastAsia="ru-RU"/>
        </w:rPr>
        <w:t xml:space="preserve">10 февраля 2006 г. инженер Колесов самолетом Москва—Новосибирск вылетел в командировку. 12 февраля по радио в программе «Новости» жена Колесова </w:t>
      </w:r>
      <w:r>
        <w:rPr>
          <w:rFonts w:ascii="Times New Roman" w:eastAsia="Times New Roman" w:hAnsi="Times New Roman" w:cs="Times New Roman"/>
          <w:sz w:val="24"/>
          <w:szCs w:val="24"/>
          <w:lang w:eastAsia="ru-RU"/>
        </w:rPr>
        <w:t xml:space="preserve"> </w:t>
      </w:r>
      <w:r w:rsidRPr="004504E8">
        <w:rPr>
          <w:rFonts w:ascii="Times New Roman" w:eastAsia="Times New Roman" w:hAnsi="Times New Roman" w:cs="Times New Roman"/>
          <w:sz w:val="24"/>
          <w:szCs w:val="24"/>
          <w:lang w:eastAsia="ru-RU"/>
        </w:rPr>
        <w:t>услышала о катастрофе, которую потерпел самолет, следовавший рейсом Москва—Новосибирск. Она обратилась за сведениями в московский аэропорт, из которого вылетал муж, и ей сообщили, что действительно самолет на большой высоте по неизвестным причинам потерял управление, упал и разбился. В соответствии со списками зарегистрированных пассажиров Колесова получила сведения, что ее муж, по всей вероятности, погиб.</w:t>
      </w:r>
      <w:r>
        <w:rPr>
          <w:rFonts w:ascii="Times New Roman" w:eastAsia="Times New Roman" w:hAnsi="Times New Roman" w:cs="Times New Roman"/>
          <w:sz w:val="24"/>
          <w:szCs w:val="24"/>
          <w:lang w:eastAsia="ru-RU"/>
        </w:rPr>
        <w:t xml:space="preserve"> </w:t>
      </w:r>
      <w:r w:rsidRPr="00482575">
        <w:rPr>
          <w:rFonts w:ascii="Times New Roman" w:eastAsia="Times New Roman" w:hAnsi="Times New Roman" w:cs="Times New Roman"/>
          <w:sz w:val="24"/>
          <w:szCs w:val="24"/>
          <w:u w:val="single"/>
          <w:lang w:eastAsia="ru-RU"/>
        </w:rPr>
        <w:t>15 февраля Колесова обратилась в нотариальную контору для получения свидетельства на наследование квартиры, в которой они с мужем проживали,  поскольку она была единственной наследницей.</w:t>
      </w:r>
    </w:p>
    <w:p w:rsidR="004B59EC" w:rsidRPr="00DE497B" w:rsidRDefault="004B59EC" w:rsidP="00DE497B">
      <w:pPr>
        <w:spacing w:after="0" w:line="240" w:lineRule="auto"/>
        <w:ind w:firstLine="567"/>
        <w:rPr>
          <w:rFonts w:ascii="Times New Roman" w:eastAsia="Times New Roman" w:hAnsi="Times New Roman" w:cs="Times New Roman"/>
          <w:sz w:val="24"/>
          <w:szCs w:val="24"/>
          <w:lang w:eastAsia="ru-RU"/>
        </w:rPr>
      </w:pPr>
    </w:p>
    <w:p w:rsidR="004504E8" w:rsidRDefault="004504E8" w:rsidP="004504E8">
      <w:pPr>
        <w:pStyle w:val="a4"/>
        <w:numPr>
          <w:ilvl w:val="0"/>
          <w:numId w:val="2"/>
        </w:numPr>
        <w:spacing w:after="0" w:line="240" w:lineRule="auto"/>
        <w:rPr>
          <w:rFonts w:ascii="Times New Roman" w:eastAsia="Times New Roman" w:hAnsi="Times New Roman" w:cs="Times New Roman"/>
          <w:sz w:val="24"/>
          <w:szCs w:val="24"/>
          <w:lang w:eastAsia="ru-RU"/>
        </w:rPr>
      </w:pPr>
      <w:r w:rsidRPr="004504E8">
        <w:rPr>
          <w:rFonts w:ascii="Times New Roman" w:eastAsia="Times New Roman" w:hAnsi="Times New Roman" w:cs="Times New Roman"/>
          <w:sz w:val="24"/>
          <w:szCs w:val="24"/>
          <w:lang w:eastAsia="ru-RU"/>
        </w:rPr>
        <w:t xml:space="preserve">Какие действия необходимо произвести Колесовой, чтобы получить </w:t>
      </w:r>
      <w:r>
        <w:rPr>
          <w:rFonts w:ascii="Times New Roman" w:eastAsia="Times New Roman" w:hAnsi="Times New Roman" w:cs="Times New Roman"/>
          <w:sz w:val="24"/>
          <w:szCs w:val="24"/>
          <w:lang w:eastAsia="ru-RU"/>
        </w:rPr>
        <w:t xml:space="preserve"> </w:t>
      </w:r>
      <w:r w:rsidRPr="004504E8">
        <w:rPr>
          <w:rFonts w:ascii="Times New Roman" w:eastAsia="Times New Roman" w:hAnsi="Times New Roman" w:cs="Times New Roman"/>
          <w:sz w:val="24"/>
          <w:szCs w:val="24"/>
          <w:lang w:eastAsia="ru-RU"/>
        </w:rPr>
        <w:t>наследство?</w:t>
      </w:r>
    </w:p>
    <w:p w:rsidR="00482575" w:rsidRDefault="00482575" w:rsidP="00482575">
      <w:pPr>
        <w:spacing w:after="0" w:line="240" w:lineRule="auto"/>
        <w:rPr>
          <w:rFonts w:ascii="Times New Roman" w:eastAsia="Times New Roman" w:hAnsi="Times New Roman" w:cs="Times New Roman"/>
          <w:sz w:val="24"/>
          <w:szCs w:val="24"/>
          <w:lang w:eastAsia="ru-RU"/>
        </w:rPr>
      </w:pPr>
    </w:p>
    <w:p w:rsidR="00482575" w:rsidRDefault="00482575" w:rsidP="004825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w:t>
      </w:r>
    </w:p>
    <w:p w:rsidR="00482575" w:rsidRDefault="00BC4A3A" w:rsidP="00482575">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получения наследства Колесовой необходимо произвести следующий действия:</w:t>
      </w:r>
    </w:p>
    <w:p w:rsidR="007B5412" w:rsidRDefault="00BC4A3A" w:rsidP="007B5412">
      <w:pPr>
        <w:pStyle w:val="a4"/>
        <w:numPr>
          <w:ilvl w:val="0"/>
          <w:numId w:val="4"/>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Обратиться в суд по истечение 6 месяцев после крушения самолета, т.е. не ранее 11 августа 2006 года с заявлением о признании юридического факта – признании гражданина умершим.</w:t>
      </w:r>
      <w:r w:rsidR="003D743B">
        <w:rPr>
          <w:rFonts w:ascii="Times New Roman" w:eastAsia="Times New Roman" w:hAnsi="Times New Roman" w:cs="Times New Roman"/>
          <w:sz w:val="24"/>
          <w:szCs w:val="24"/>
          <w:lang w:eastAsia="ru-RU"/>
        </w:rPr>
        <w:t xml:space="preserve"> </w:t>
      </w:r>
      <w:r w:rsidR="003D743B" w:rsidRPr="003D743B">
        <w:rPr>
          <w:rFonts w:ascii="Times New Roman" w:eastAsia="Times New Roman" w:hAnsi="Times New Roman" w:cs="Times New Roman"/>
          <w:sz w:val="24"/>
          <w:szCs w:val="24"/>
          <w:lang w:eastAsia="ru-RU"/>
        </w:rPr>
        <w:t>Днем смерти гражданина будет считаться либо дата предположительной смерти (10.02.2006), либо дата вступления судебного решения в законную силу – по усмотрению суда. Но право на оформление наследства появляется с момента вступления в юридическую силу решения суда.</w:t>
      </w:r>
    </w:p>
    <w:p w:rsidR="0036516F" w:rsidRDefault="0036516F" w:rsidP="0036516F">
      <w:pPr>
        <w:pStyle w:val="a4"/>
        <w:numPr>
          <w:ilvl w:val="0"/>
          <w:numId w:val="4"/>
        </w:numPr>
        <w:spacing w:after="0" w:line="240" w:lineRule="auto"/>
        <w:jc w:val="both"/>
        <w:rPr>
          <w:rFonts w:ascii="Times New Roman" w:eastAsia="Times New Roman" w:hAnsi="Times New Roman" w:cs="Times New Roman"/>
          <w:sz w:val="24"/>
          <w:szCs w:val="24"/>
          <w:lang w:eastAsia="ru-RU"/>
        </w:rPr>
      </w:pPr>
      <w:r w:rsidRPr="0036516F">
        <w:rPr>
          <w:rFonts w:ascii="Times New Roman" w:eastAsia="Times New Roman" w:hAnsi="Times New Roman" w:cs="Times New Roman"/>
          <w:sz w:val="24"/>
          <w:szCs w:val="24"/>
          <w:lang w:eastAsia="ru-RU"/>
        </w:rPr>
        <w:t>Определить, действительно ли о</w:t>
      </w:r>
      <w:r w:rsidR="001D7731">
        <w:rPr>
          <w:rFonts w:ascii="Times New Roman" w:eastAsia="Times New Roman" w:hAnsi="Times New Roman" w:cs="Times New Roman"/>
          <w:sz w:val="24"/>
          <w:szCs w:val="24"/>
          <w:lang w:eastAsia="ru-RU"/>
        </w:rPr>
        <w:t>на является наследником или нет (глава 63 Гражданского кодекса РФ).</w:t>
      </w:r>
    </w:p>
    <w:p w:rsidR="000604AA" w:rsidRDefault="000604AA" w:rsidP="000604AA">
      <w:pPr>
        <w:pStyle w:val="a5"/>
        <w:numPr>
          <w:ilvl w:val="0"/>
          <w:numId w:val="4"/>
        </w:numPr>
      </w:pPr>
      <w:r>
        <w:t>Подъехать в нотариальную контору в срок не позднее шести месяцев со дня смерти. Подать нотариусу заявление для получения свидетельства о праве на наследство (либо заявление о вступлении в наследство) и собранные документы с копиями.</w:t>
      </w:r>
    </w:p>
    <w:p w:rsidR="000604AA" w:rsidRDefault="000604AA" w:rsidP="0036516F">
      <w:pPr>
        <w:pStyle w:val="a4"/>
        <w:numPr>
          <w:ilvl w:val="0"/>
          <w:numId w:val="4"/>
        </w:numPr>
        <w:spacing w:after="0" w:line="240" w:lineRule="auto"/>
        <w:jc w:val="both"/>
        <w:rPr>
          <w:rFonts w:ascii="Times New Roman" w:eastAsia="Times New Roman" w:hAnsi="Times New Roman" w:cs="Times New Roman"/>
          <w:sz w:val="24"/>
          <w:szCs w:val="24"/>
          <w:lang w:eastAsia="ru-RU"/>
        </w:rPr>
      </w:pPr>
    </w:p>
    <w:p w:rsidR="0036516F" w:rsidRDefault="007B5412" w:rsidP="0036516F">
      <w:pPr>
        <w:pStyle w:val="a4"/>
        <w:numPr>
          <w:ilvl w:val="0"/>
          <w:numId w:val="4"/>
        </w:numPr>
        <w:spacing w:after="0" w:line="240" w:lineRule="auto"/>
        <w:jc w:val="both"/>
        <w:rPr>
          <w:rFonts w:ascii="Times New Roman" w:eastAsia="Times New Roman" w:hAnsi="Times New Roman" w:cs="Times New Roman"/>
          <w:sz w:val="24"/>
          <w:szCs w:val="24"/>
          <w:lang w:eastAsia="ru-RU"/>
        </w:rPr>
      </w:pPr>
      <w:r w:rsidRPr="007B5412">
        <w:rPr>
          <w:rFonts w:ascii="Times New Roman" w:eastAsia="Times New Roman" w:hAnsi="Times New Roman" w:cs="Times New Roman"/>
          <w:sz w:val="24"/>
          <w:szCs w:val="24"/>
          <w:lang w:eastAsia="ru-RU"/>
        </w:rPr>
        <w:t xml:space="preserve">Обратиться к нотариусу </w:t>
      </w:r>
      <w:r w:rsidR="000604AA">
        <w:rPr>
          <w:rFonts w:ascii="Times New Roman" w:eastAsia="Times New Roman" w:hAnsi="Times New Roman" w:cs="Times New Roman"/>
          <w:sz w:val="24"/>
          <w:szCs w:val="24"/>
          <w:lang w:eastAsia="ru-RU"/>
        </w:rPr>
        <w:t xml:space="preserve">в срок не позднее шести месяцев со дня смерти со всеми имеющимися документами на наследуемое имущество </w:t>
      </w:r>
      <w:r w:rsidRPr="007B5412">
        <w:rPr>
          <w:rFonts w:ascii="Times New Roman" w:eastAsia="Times New Roman" w:hAnsi="Times New Roman" w:cs="Times New Roman"/>
          <w:sz w:val="24"/>
          <w:szCs w:val="24"/>
          <w:lang w:eastAsia="ru-RU"/>
        </w:rPr>
        <w:t xml:space="preserve">для того, что бы открыть наследственное дело. Согласно ч.1 ст. 1114 ГК РФ: </w:t>
      </w:r>
      <w:r w:rsidRPr="000604AA">
        <w:rPr>
          <w:rFonts w:ascii="Times New Roman" w:eastAsia="Times New Roman" w:hAnsi="Times New Roman" w:cs="Times New Roman"/>
          <w:sz w:val="24"/>
          <w:szCs w:val="24"/>
          <w:lang w:eastAsia="ru-RU"/>
        </w:rPr>
        <w:t xml:space="preserve">временем открытия наследства является момент смерти гражданина. </w:t>
      </w:r>
      <w:r w:rsidRPr="007B5412">
        <w:rPr>
          <w:rFonts w:ascii="Times New Roman" w:eastAsia="Times New Roman" w:hAnsi="Times New Roman" w:cs="Times New Roman"/>
          <w:sz w:val="24"/>
          <w:szCs w:val="24"/>
          <w:lang w:eastAsia="ru-RU"/>
        </w:rPr>
        <w:t xml:space="preserve">При объявлении гражданина умершим днем открытия наследства является день вступления в законную силу решения суда об объявлении гражданина умершим, а в случае, когда в соответствии с </w:t>
      </w:r>
      <w:hyperlink r:id="rId8" w:history="1">
        <w:r w:rsidRPr="007B5412">
          <w:rPr>
            <w:rFonts w:ascii="Times New Roman" w:eastAsia="Times New Roman" w:hAnsi="Times New Roman" w:cs="Times New Roman"/>
            <w:sz w:val="24"/>
            <w:szCs w:val="24"/>
            <w:lang w:eastAsia="ru-RU"/>
          </w:rPr>
          <w:t>пунктом 3 статьи 45</w:t>
        </w:r>
      </w:hyperlink>
      <w:r w:rsidRPr="007B5412">
        <w:rPr>
          <w:rFonts w:ascii="Times New Roman" w:eastAsia="Times New Roman" w:hAnsi="Times New Roman" w:cs="Times New Roman"/>
          <w:sz w:val="24"/>
          <w:szCs w:val="24"/>
          <w:lang w:eastAsia="ru-RU"/>
        </w:rPr>
        <w:t xml:space="preserve"> Гражданского кодекса днем смерти гражданина признан день его предполагаемой гибели, - день и момент смерти, указанные в решении суда.</w:t>
      </w:r>
    </w:p>
    <w:p w:rsidR="007B5412" w:rsidRPr="0036516F" w:rsidRDefault="007B5412" w:rsidP="0036516F">
      <w:pPr>
        <w:pStyle w:val="a4"/>
        <w:numPr>
          <w:ilvl w:val="0"/>
          <w:numId w:val="4"/>
        </w:numPr>
        <w:spacing w:after="0" w:line="240" w:lineRule="auto"/>
        <w:jc w:val="both"/>
        <w:rPr>
          <w:rFonts w:ascii="Times New Roman" w:eastAsia="Times New Roman" w:hAnsi="Times New Roman" w:cs="Times New Roman"/>
          <w:sz w:val="24"/>
          <w:szCs w:val="24"/>
          <w:lang w:eastAsia="ru-RU"/>
        </w:rPr>
      </w:pPr>
      <w:r w:rsidRPr="0036516F">
        <w:rPr>
          <w:rFonts w:ascii="Times New Roman" w:eastAsia="Times New Roman" w:hAnsi="Times New Roman" w:cs="Times New Roman"/>
          <w:sz w:val="24"/>
          <w:szCs w:val="24"/>
          <w:lang w:eastAsia="ru-RU"/>
        </w:rPr>
        <w:t>Оформить заявление о праве на наследство.</w:t>
      </w:r>
    </w:p>
    <w:p w:rsidR="00B7437D" w:rsidRDefault="007B5412" w:rsidP="001D696B">
      <w:pPr>
        <w:pStyle w:val="a5"/>
        <w:numPr>
          <w:ilvl w:val="0"/>
          <w:numId w:val="4"/>
        </w:numPr>
        <w:jc w:val="both"/>
      </w:pPr>
      <w:r>
        <w:t>Подать нотариусу заявление о выдаче документа — «Свидетельство о праве на наследство» (ст. 1163 ч 1 ГК РФ).</w:t>
      </w:r>
      <w:r w:rsidR="0036516F">
        <w:t xml:space="preserve"> Свидетельство о праве на наследство выдается наследникам в любое время по истечении шести месяцев со дня открытия наследства, за исключением случаев, предусмотренных Гражданским кодексом. </w:t>
      </w:r>
      <w:r w:rsidR="00B7437D">
        <w:t xml:space="preserve">Нотариус определит дату по истечение шестимесячного срока со дня смерти, для получения Колесовой свидетельства о праве на наследство. </w:t>
      </w:r>
      <w:r w:rsidR="0036516F">
        <w:t xml:space="preserve">При наследовании по </w:t>
      </w:r>
      <w:r w:rsidR="0036516F">
        <w:lastRenderedPageBreak/>
        <w:t>закону свидетельство о праве на наследство может быть выдано до истечения шести месяцев со дня открытия наследства, если имеются достоверные данные о том, что кроме лиц, обратившихся за выдачей свидетельства, иных наследников, имеющих право на наследство или его соответствующую часть, не имеется.</w:t>
      </w:r>
    </w:p>
    <w:p w:rsidR="001D696B" w:rsidRDefault="001D696B" w:rsidP="001D696B">
      <w:pPr>
        <w:pStyle w:val="a5"/>
        <w:numPr>
          <w:ilvl w:val="0"/>
          <w:numId w:val="4"/>
        </w:numPr>
        <w:jc w:val="both"/>
      </w:pPr>
      <w:r>
        <w:t>В назначенный нотариусом срок Колесовой необходимо прийти с паспортами к нотариусу и оплатить тариф нотариуса.</w:t>
      </w:r>
    </w:p>
    <w:p w:rsidR="003D743B" w:rsidRPr="0036516F" w:rsidRDefault="007B5412" w:rsidP="0036516F">
      <w:pPr>
        <w:pStyle w:val="a5"/>
        <w:numPr>
          <w:ilvl w:val="0"/>
          <w:numId w:val="4"/>
        </w:numPr>
        <w:jc w:val="both"/>
      </w:pPr>
      <w:r>
        <w:t>После получения свидетельства о праве на наследство необходимо зарегистрировать права на имущество, обозначенное в свидетельстве</w:t>
      </w:r>
      <w:r w:rsidR="00F76B25">
        <w:t xml:space="preserve"> (в данном случае имеется недвижимость – квартира)</w:t>
      </w:r>
      <w:r>
        <w:t>.</w:t>
      </w:r>
    </w:p>
    <w:p w:rsidR="004504E8" w:rsidRPr="0036516F" w:rsidRDefault="004504E8" w:rsidP="0036516F">
      <w:pPr>
        <w:pStyle w:val="a4"/>
        <w:numPr>
          <w:ilvl w:val="0"/>
          <w:numId w:val="2"/>
        </w:numPr>
        <w:spacing w:after="0" w:line="240" w:lineRule="auto"/>
        <w:jc w:val="both"/>
        <w:rPr>
          <w:rFonts w:ascii="Times New Roman" w:eastAsia="Times New Roman" w:hAnsi="Times New Roman" w:cs="Times New Roman"/>
          <w:sz w:val="24"/>
          <w:szCs w:val="24"/>
          <w:u w:val="single"/>
          <w:lang w:eastAsia="ru-RU"/>
        </w:rPr>
      </w:pPr>
      <w:r w:rsidRPr="0036516F">
        <w:rPr>
          <w:rFonts w:ascii="Times New Roman" w:eastAsia="Times New Roman" w:hAnsi="Times New Roman" w:cs="Times New Roman"/>
          <w:sz w:val="24"/>
          <w:szCs w:val="24"/>
          <w:u w:val="single"/>
          <w:lang w:eastAsia="ru-RU"/>
        </w:rPr>
        <w:t>В каком месяце она вступит в права наследования (срок для принятия наследства 6 месяцев с момента смерти наследодателя)?</w:t>
      </w:r>
    </w:p>
    <w:p w:rsidR="00FB5934" w:rsidRDefault="0027232E">
      <w:pPr>
        <w:rPr>
          <w:rFonts w:ascii="Times New Roman" w:hAnsi="Times New Roman" w:cs="Times New Roman"/>
          <w:sz w:val="24"/>
          <w:szCs w:val="24"/>
        </w:rPr>
      </w:pPr>
    </w:p>
    <w:p w:rsidR="00F76B25" w:rsidRDefault="00F76B25" w:rsidP="00F76B25">
      <w:pPr>
        <w:rPr>
          <w:rFonts w:ascii="Times New Roman" w:hAnsi="Times New Roman" w:cs="Times New Roman"/>
          <w:sz w:val="24"/>
          <w:szCs w:val="24"/>
        </w:rPr>
      </w:pPr>
      <w:r>
        <w:rPr>
          <w:rFonts w:ascii="Times New Roman" w:hAnsi="Times New Roman" w:cs="Times New Roman"/>
          <w:sz w:val="24"/>
          <w:szCs w:val="24"/>
        </w:rPr>
        <w:t>Ответ:</w:t>
      </w:r>
    </w:p>
    <w:p w:rsidR="007B5412" w:rsidRPr="00F76B25" w:rsidRDefault="007B5412" w:rsidP="00F76B25">
      <w:pPr>
        <w:ind w:firstLine="709"/>
        <w:jc w:val="both"/>
        <w:rPr>
          <w:rFonts w:ascii="Times New Roman" w:eastAsia="Times New Roman" w:hAnsi="Times New Roman" w:cs="Times New Roman"/>
          <w:sz w:val="24"/>
          <w:szCs w:val="24"/>
          <w:lang w:eastAsia="ru-RU"/>
        </w:rPr>
      </w:pPr>
      <w:r w:rsidRPr="00F76B25">
        <w:rPr>
          <w:rFonts w:ascii="Times New Roman" w:eastAsia="Times New Roman" w:hAnsi="Times New Roman" w:cs="Times New Roman"/>
          <w:sz w:val="24"/>
          <w:szCs w:val="24"/>
          <w:lang w:eastAsia="ru-RU"/>
        </w:rPr>
        <w:t>Свидетельство о праве на наследство выдается в любое время через 6 месяцев с момента открытия наследства. То есть в нашем случае после 10 августа 2006 г.</w:t>
      </w:r>
    </w:p>
    <w:p w:rsidR="00F76B25" w:rsidRDefault="00F76B25" w:rsidP="007B5412">
      <w:pPr>
        <w:pStyle w:val="a5"/>
      </w:pPr>
    </w:p>
    <w:p w:rsidR="00F76B25" w:rsidRDefault="00F76B25" w:rsidP="007B5412">
      <w:pPr>
        <w:pStyle w:val="a5"/>
      </w:pPr>
    </w:p>
    <w:p w:rsidR="007B5412" w:rsidRDefault="007B5412" w:rsidP="007B5412">
      <w:pPr>
        <w:pStyle w:val="a5"/>
      </w:pPr>
      <w:r>
        <w:t>С</w:t>
      </w:r>
      <w:r w:rsidR="00F76B25">
        <w:t>писок использованной литературы:</w:t>
      </w:r>
    </w:p>
    <w:p w:rsidR="008B14B7" w:rsidRDefault="007B5412" w:rsidP="007B5412">
      <w:pPr>
        <w:pStyle w:val="a5"/>
        <w:numPr>
          <w:ilvl w:val="1"/>
          <w:numId w:val="4"/>
        </w:numPr>
      </w:pPr>
      <w:r>
        <w:t>Гражданский кодекс Российской Федераци</w:t>
      </w:r>
      <w:r w:rsidR="008B14B7">
        <w:t>и (часть первая) от 29.12.2017 № 51-ФЗ.</w:t>
      </w:r>
    </w:p>
    <w:p w:rsidR="007B5412" w:rsidRDefault="007B5412" w:rsidP="007B5412">
      <w:pPr>
        <w:pStyle w:val="a5"/>
        <w:numPr>
          <w:ilvl w:val="1"/>
          <w:numId w:val="4"/>
        </w:numPr>
      </w:pPr>
      <w:r>
        <w:t>Гражданский кодекс Российской Федерации (часть третья) от 26.11.2001 N 146-ФЗ (ред. о</w:t>
      </w:r>
      <w:r w:rsidR="008B14B7">
        <w:t>т 28.03.2017</w:t>
      </w:r>
      <w:r>
        <w:t>)</w:t>
      </w:r>
    </w:p>
    <w:p w:rsidR="00F94784" w:rsidRDefault="00F94784">
      <w:pPr>
        <w:rPr>
          <w:rFonts w:ascii="Times New Roman" w:hAnsi="Times New Roman" w:cs="Times New Roman"/>
          <w:sz w:val="24"/>
          <w:szCs w:val="24"/>
        </w:rPr>
      </w:pPr>
    </w:p>
    <w:p w:rsidR="0060021C" w:rsidRDefault="0060021C">
      <w:pPr>
        <w:rPr>
          <w:rFonts w:ascii="Times New Roman" w:hAnsi="Times New Roman" w:cs="Times New Roman"/>
          <w:sz w:val="24"/>
          <w:szCs w:val="24"/>
        </w:rPr>
      </w:pPr>
    </w:p>
    <w:p w:rsidR="0060021C" w:rsidRDefault="0060021C">
      <w:pPr>
        <w:rPr>
          <w:rFonts w:ascii="Times New Roman" w:hAnsi="Times New Roman" w:cs="Times New Roman"/>
          <w:sz w:val="24"/>
          <w:szCs w:val="24"/>
        </w:rPr>
      </w:pPr>
    </w:p>
    <w:sectPr w:rsidR="006002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A01E4"/>
    <w:multiLevelType w:val="multilevel"/>
    <w:tmpl w:val="82186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657751"/>
    <w:multiLevelType w:val="hybridMultilevel"/>
    <w:tmpl w:val="71BA6A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3BD19BE"/>
    <w:multiLevelType w:val="hybridMultilevel"/>
    <w:tmpl w:val="1428A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C570CB3"/>
    <w:multiLevelType w:val="hybridMultilevel"/>
    <w:tmpl w:val="E8A20D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F044CD5"/>
    <w:multiLevelType w:val="hybridMultilevel"/>
    <w:tmpl w:val="10DC358C"/>
    <w:lvl w:ilvl="0" w:tplc="04190011">
      <w:start w:val="1"/>
      <w:numFmt w:val="decimal"/>
      <w:lvlText w:val="%1)"/>
      <w:lvlJc w:val="left"/>
      <w:pPr>
        <w:ind w:left="720" w:hanging="360"/>
      </w:pPr>
    </w:lvl>
    <w:lvl w:ilvl="1" w:tplc="8C56681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4E8"/>
    <w:rsid w:val="00014F09"/>
    <w:rsid w:val="000256A1"/>
    <w:rsid w:val="00030C0B"/>
    <w:rsid w:val="000604AA"/>
    <w:rsid w:val="00070756"/>
    <w:rsid w:val="000865ED"/>
    <w:rsid w:val="0008796E"/>
    <w:rsid w:val="00090EF5"/>
    <w:rsid w:val="00091116"/>
    <w:rsid w:val="000A1CE8"/>
    <w:rsid w:val="000B212D"/>
    <w:rsid w:val="000E0E72"/>
    <w:rsid w:val="000F0470"/>
    <w:rsid w:val="000F7ADC"/>
    <w:rsid w:val="00103542"/>
    <w:rsid w:val="001042C2"/>
    <w:rsid w:val="00114104"/>
    <w:rsid w:val="00120183"/>
    <w:rsid w:val="00123F38"/>
    <w:rsid w:val="00131A9E"/>
    <w:rsid w:val="00180AEC"/>
    <w:rsid w:val="00194318"/>
    <w:rsid w:val="0019576D"/>
    <w:rsid w:val="001A41C5"/>
    <w:rsid w:val="001A4986"/>
    <w:rsid w:val="001C0803"/>
    <w:rsid w:val="001D696B"/>
    <w:rsid w:val="001D7731"/>
    <w:rsid w:val="00212CB0"/>
    <w:rsid w:val="0023116E"/>
    <w:rsid w:val="00243D44"/>
    <w:rsid w:val="00250A91"/>
    <w:rsid w:val="0027232E"/>
    <w:rsid w:val="00275251"/>
    <w:rsid w:val="002902BB"/>
    <w:rsid w:val="002C1F31"/>
    <w:rsid w:val="002D72AF"/>
    <w:rsid w:val="002E1DA8"/>
    <w:rsid w:val="003139F4"/>
    <w:rsid w:val="00325EFB"/>
    <w:rsid w:val="00326470"/>
    <w:rsid w:val="00334D72"/>
    <w:rsid w:val="0036516F"/>
    <w:rsid w:val="00373340"/>
    <w:rsid w:val="003A6B2A"/>
    <w:rsid w:val="003D743B"/>
    <w:rsid w:val="003F6FAB"/>
    <w:rsid w:val="00404390"/>
    <w:rsid w:val="00411D20"/>
    <w:rsid w:val="00427B0F"/>
    <w:rsid w:val="00443741"/>
    <w:rsid w:val="004504E8"/>
    <w:rsid w:val="00460FF4"/>
    <w:rsid w:val="0048099B"/>
    <w:rsid w:val="00482575"/>
    <w:rsid w:val="00484CFD"/>
    <w:rsid w:val="00486B20"/>
    <w:rsid w:val="004B59EC"/>
    <w:rsid w:val="004D24A4"/>
    <w:rsid w:val="004D5E93"/>
    <w:rsid w:val="004F670A"/>
    <w:rsid w:val="005136DD"/>
    <w:rsid w:val="00526958"/>
    <w:rsid w:val="00527DC2"/>
    <w:rsid w:val="005708A1"/>
    <w:rsid w:val="00571F74"/>
    <w:rsid w:val="005744DA"/>
    <w:rsid w:val="005A359E"/>
    <w:rsid w:val="005B04D3"/>
    <w:rsid w:val="005D2D17"/>
    <w:rsid w:val="0060021C"/>
    <w:rsid w:val="00615592"/>
    <w:rsid w:val="00621AFF"/>
    <w:rsid w:val="00624509"/>
    <w:rsid w:val="00636341"/>
    <w:rsid w:val="00644BEB"/>
    <w:rsid w:val="00660861"/>
    <w:rsid w:val="006A2EDC"/>
    <w:rsid w:val="006B3FA2"/>
    <w:rsid w:val="006B7CCF"/>
    <w:rsid w:val="006F5BC7"/>
    <w:rsid w:val="007350D4"/>
    <w:rsid w:val="00782D34"/>
    <w:rsid w:val="00785DFC"/>
    <w:rsid w:val="00787B2A"/>
    <w:rsid w:val="007B2131"/>
    <w:rsid w:val="007B5412"/>
    <w:rsid w:val="007C5770"/>
    <w:rsid w:val="007E5D35"/>
    <w:rsid w:val="00844467"/>
    <w:rsid w:val="00880576"/>
    <w:rsid w:val="00882EBB"/>
    <w:rsid w:val="008B14B7"/>
    <w:rsid w:val="008C7E7A"/>
    <w:rsid w:val="008E0D5B"/>
    <w:rsid w:val="00925487"/>
    <w:rsid w:val="00943471"/>
    <w:rsid w:val="0095277D"/>
    <w:rsid w:val="009743BA"/>
    <w:rsid w:val="009D1988"/>
    <w:rsid w:val="009E0364"/>
    <w:rsid w:val="00A17C39"/>
    <w:rsid w:val="00A218D4"/>
    <w:rsid w:val="00A22582"/>
    <w:rsid w:val="00A50CBB"/>
    <w:rsid w:val="00A57EA7"/>
    <w:rsid w:val="00A65E1B"/>
    <w:rsid w:val="00B00AC4"/>
    <w:rsid w:val="00B20D3F"/>
    <w:rsid w:val="00B274D2"/>
    <w:rsid w:val="00B27CAC"/>
    <w:rsid w:val="00B4524C"/>
    <w:rsid w:val="00B7437D"/>
    <w:rsid w:val="00B7461B"/>
    <w:rsid w:val="00B83774"/>
    <w:rsid w:val="00BC4A3A"/>
    <w:rsid w:val="00BD20AE"/>
    <w:rsid w:val="00BD3902"/>
    <w:rsid w:val="00C117E9"/>
    <w:rsid w:val="00C46951"/>
    <w:rsid w:val="00C47D7A"/>
    <w:rsid w:val="00C50470"/>
    <w:rsid w:val="00C55BC8"/>
    <w:rsid w:val="00C66742"/>
    <w:rsid w:val="00C71502"/>
    <w:rsid w:val="00C8047B"/>
    <w:rsid w:val="00C82415"/>
    <w:rsid w:val="00C9294C"/>
    <w:rsid w:val="00CA3687"/>
    <w:rsid w:val="00CB4C46"/>
    <w:rsid w:val="00CD0251"/>
    <w:rsid w:val="00CD1BFA"/>
    <w:rsid w:val="00D00ECA"/>
    <w:rsid w:val="00D16D53"/>
    <w:rsid w:val="00D27071"/>
    <w:rsid w:val="00D4126E"/>
    <w:rsid w:val="00D44E17"/>
    <w:rsid w:val="00D54706"/>
    <w:rsid w:val="00D60D40"/>
    <w:rsid w:val="00D6628F"/>
    <w:rsid w:val="00D77B9D"/>
    <w:rsid w:val="00D810DC"/>
    <w:rsid w:val="00D84330"/>
    <w:rsid w:val="00DA54D8"/>
    <w:rsid w:val="00DC1974"/>
    <w:rsid w:val="00DC7C23"/>
    <w:rsid w:val="00DE497B"/>
    <w:rsid w:val="00E15195"/>
    <w:rsid w:val="00E25081"/>
    <w:rsid w:val="00E430B1"/>
    <w:rsid w:val="00E47B57"/>
    <w:rsid w:val="00E62E82"/>
    <w:rsid w:val="00E834CA"/>
    <w:rsid w:val="00E8502F"/>
    <w:rsid w:val="00E91166"/>
    <w:rsid w:val="00EA717A"/>
    <w:rsid w:val="00EA736E"/>
    <w:rsid w:val="00F149C0"/>
    <w:rsid w:val="00F2325B"/>
    <w:rsid w:val="00F33DB3"/>
    <w:rsid w:val="00F72227"/>
    <w:rsid w:val="00F76B25"/>
    <w:rsid w:val="00F947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3116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504E8"/>
    <w:rPr>
      <w:color w:val="0000FF"/>
      <w:u w:val="single"/>
    </w:rPr>
  </w:style>
  <w:style w:type="paragraph" w:styleId="a4">
    <w:name w:val="List Paragraph"/>
    <w:basedOn w:val="a"/>
    <w:uiPriority w:val="34"/>
    <w:qFormat/>
    <w:rsid w:val="004504E8"/>
    <w:pPr>
      <w:ind w:left="720"/>
      <w:contextualSpacing/>
    </w:pPr>
  </w:style>
  <w:style w:type="character" w:customStyle="1" w:styleId="20">
    <w:name w:val="Заголовок 2 Знак"/>
    <w:basedOn w:val="a0"/>
    <w:link w:val="2"/>
    <w:uiPriority w:val="9"/>
    <w:rsid w:val="0023116E"/>
    <w:rPr>
      <w:rFonts w:ascii="Times New Roman" w:eastAsia="Times New Roman" w:hAnsi="Times New Roman" w:cs="Times New Roman"/>
      <w:b/>
      <w:bCs/>
      <w:sz w:val="36"/>
      <w:szCs w:val="36"/>
      <w:lang w:eastAsia="ru-RU"/>
    </w:rPr>
  </w:style>
  <w:style w:type="paragraph" w:styleId="a5">
    <w:name w:val="Normal (Web)"/>
    <w:basedOn w:val="a"/>
    <w:uiPriority w:val="99"/>
    <w:unhideWhenUsed/>
    <w:rsid w:val="002311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23116E"/>
    <w:rPr>
      <w:b/>
      <w:bCs/>
    </w:rPr>
  </w:style>
  <w:style w:type="paragraph" w:customStyle="1" w:styleId="ConsPlusNormal">
    <w:name w:val="ConsPlusNormal"/>
    <w:rsid w:val="009E0364"/>
    <w:pPr>
      <w:autoSpaceDE w:val="0"/>
      <w:autoSpaceDN w:val="0"/>
      <w:adjustRightInd w:val="0"/>
      <w:spacing w:after="0"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3116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504E8"/>
    <w:rPr>
      <w:color w:val="0000FF"/>
      <w:u w:val="single"/>
    </w:rPr>
  </w:style>
  <w:style w:type="paragraph" w:styleId="a4">
    <w:name w:val="List Paragraph"/>
    <w:basedOn w:val="a"/>
    <w:uiPriority w:val="34"/>
    <w:qFormat/>
    <w:rsid w:val="004504E8"/>
    <w:pPr>
      <w:ind w:left="720"/>
      <w:contextualSpacing/>
    </w:pPr>
  </w:style>
  <w:style w:type="character" w:customStyle="1" w:styleId="20">
    <w:name w:val="Заголовок 2 Знак"/>
    <w:basedOn w:val="a0"/>
    <w:link w:val="2"/>
    <w:uiPriority w:val="9"/>
    <w:rsid w:val="0023116E"/>
    <w:rPr>
      <w:rFonts w:ascii="Times New Roman" w:eastAsia="Times New Roman" w:hAnsi="Times New Roman" w:cs="Times New Roman"/>
      <w:b/>
      <w:bCs/>
      <w:sz w:val="36"/>
      <w:szCs w:val="36"/>
      <w:lang w:eastAsia="ru-RU"/>
    </w:rPr>
  </w:style>
  <w:style w:type="paragraph" w:styleId="a5">
    <w:name w:val="Normal (Web)"/>
    <w:basedOn w:val="a"/>
    <w:uiPriority w:val="99"/>
    <w:unhideWhenUsed/>
    <w:rsid w:val="002311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23116E"/>
    <w:rPr>
      <w:b/>
      <w:bCs/>
    </w:rPr>
  </w:style>
  <w:style w:type="paragraph" w:customStyle="1" w:styleId="ConsPlusNormal">
    <w:name w:val="ConsPlusNormal"/>
    <w:rsid w:val="009E0364"/>
    <w:pPr>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799925">
      <w:bodyDiv w:val="1"/>
      <w:marLeft w:val="0"/>
      <w:marRight w:val="0"/>
      <w:marTop w:val="0"/>
      <w:marBottom w:val="0"/>
      <w:divBdr>
        <w:top w:val="none" w:sz="0" w:space="0" w:color="auto"/>
        <w:left w:val="none" w:sz="0" w:space="0" w:color="auto"/>
        <w:bottom w:val="none" w:sz="0" w:space="0" w:color="auto"/>
        <w:right w:val="none" w:sz="0" w:space="0" w:color="auto"/>
      </w:divBdr>
      <w:divsChild>
        <w:div w:id="697774423">
          <w:marLeft w:val="0"/>
          <w:marRight w:val="0"/>
          <w:marTop w:val="0"/>
          <w:marBottom w:val="0"/>
          <w:divBdr>
            <w:top w:val="none" w:sz="0" w:space="0" w:color="auto"/>
            <w:left w:val="none" w:sz="0" w:space="0" w:color="auto"/>
            <w:bottom w:val="none" w:sz="0" w:space="0" w:color="auto"/>
            <w:right w:val="none" w:sz="0" w:space="0" w:color="auto"/>
          </w:divBdr>
          <w:divsChild>
            <w:div w:id="1623219825">
              <w:marLeft w:val="0"/>
              <w:marRight w:val="0"/>
              <w:marTop w:val="0"/>
              <w:marBottom w:val="0"/>
              <w:divBdr>
                <w:top w:val="none" w:sz="0" w:space="0" w:color="auto"/>
                <w:left w:val="none" w:sz="0" w:space="0" w:color="auto"/>
                <w:bottom w:val="none" w:sz="0" w:space="0" w:color="auto"/>
                <w:right w:val="none" w:sz="0" w:space="0" w:color="auto"/>
              </w:divBdr>
              <w:divsChild>
                <w:div w:id="190587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332307">
          <w:marLeft w:val="0"/>
          <w:marRight w:val="0"/>
          <w:marTop w:val="0"/>
          <w:marBottom w:val="0"/>
          <w:divBdr>
            <w:top w:val="none" w:sz="0" w:space="0" w:color="auto"/>
            <w:left w:val="none" w:sz="0" w:space="0" w:color="auto"/>
            <w:bottom w:val="none" w:sz="0" w:space="0" w:color="auto"/>
            <w:right w:val="none" w:sz="0" w:space="0" w:color="auto"/>
          </w:divBdr>
        </w:div>
        <w:div w:id="1989286896">
          <w:marLeft w:val="0"/>
          <w:marRight w:val="0"/>
          <w:marTop w:val="0"/>
          <w:marBottom w:val="0"/>
          <w:divBdr>
            <w:top w:val="none" w:sz="0" w:space="0" w:color="auto"/>
            <w:left w:val="none" w:sz="0" w:space="0" w:color="auto"/>
            <w:bottom w:val="none" w:sz="0" w:space="0" w:color="auto"/>
            <w:right w:val="none" w:sz="0" w:space="0" w:color="auto"/>
          </w:divBdr>
        </w:div>
        <w:div w:id="1371683434">
          <w:marLeft w:val="0"/>
          <w:marRight w:val="0"/>
          <w:marTop w:val="0"/>
          <w:marBottom w:val="0"/>
          <w:divBdr>
            <w:top w:val="none" w:sz="0" w:space="0" w:color="auto"/>
            <w:left w:val="none" w:sz="0" w:space="0" w:color="auto"/>
            <w:bottom w:val="none" w:sz="0" w:space="0" w:color="auto"/>
            <w:right w:val="none" w:sz="0" w:space="0" w:color="auto"/>
          </w:divBdr>
        </w:div>
        <w:div w:id="291714369">
          <w:marLeft w:val="0"/>
          <w:marRight w:val="0"/>
          <w:marTop w:val="0"/>
          <w:marBottom w:val="0"/>
          <w:divBdr>
            <w:top w:val="none" w:sz="0" w:space="0" w:color="auto"/>
            <w:left w:val="none" w:sz="0" w:space="0" w:color="auto"/>
            <w:bottom w:val="none" w:sz="0" w:space="0" w:color="auto"/>
            <w:right w:val="none" w:sz="0" w:space="0" w:color="auto"/>
          </w:divBdr>
        </w:div>
        <w:div w:id="624586212">
          <w:marLeft w:val="0"/>
          <w:marRight w:val="0"/>
          <w:marTop w:val="0"/>
          <w:marBottom w:val="0"/>
          <w:divBdr>
            <w:top w:val="none" w:sz="0" w:space="0" w:color="auto"/>
            <w:left w:val="none" w:sz="0" w:space="0" w:color="auto"/>
            <w:bottom w:val="none" w:sz="0" w:space="0" w:color="auto"/>
            <w:right w:val="none" w:sz="0" w:space="0" w:color="auto"/>
          </w:divBdr>
        </w:div>
        <w:div w:id="2056731529">
          <w:marLeft w:val="0"/>
          <w:marRight w:val="0"/>
          <w:marTop w:val="0"/>
          <w:marBottom w:val="0"/>
          <w:divBdr>
            <w:top w:val="none" w:sz="0" w:space="0" w:color="auto"/>
            <w:left w:val="none" w:sz="0" w:space="0" w:color="auto"/>
            <w:bottom w:val="none" w:sz="0" w:space="0" w:color="auto"/>
            <w:right w:val="none" w:sz="0" w:space="0" w:color="auto"/>
          </w:divBdr>
        </w:div>
        <w:div w:id="523834678">
          <w:marLeft w:val="0"/>
          <w:marRight w:val="0"/>
          <w:marTop w:val="0"/>
          <w:marBottom w:val="0"/>
          <w:divBdr>
            <w:top w:val="none" w:sz="0" w:space="0" w:color="auto"/>
            <w:left w:val="none" w:sz="0" w:space="0" w:color="auto"/>
            <w:bottom w:val="none" w:sz="0" w:space="0" w:color="auto"/>
            <w:right w:val="none" w:sz="0" w:space="0" w:color="auto"/>
          </w:divBdr>
        </w:div>
        <w:div w:id="1225408972">
          <w:marLeft w:val="0"/>
          <w:marRight w:val="0"/>
          <w:marTop w:val="0"/>
          <w:marBottom w:val="0"/>
          <w:divBdr>
            <w:top w:val="none" w:sz="0" w:space="0" w:color="auto"/>
            <w:left w:val="none" w:sz="0" w:space="0" w:color="auto"/>
            <w:bottom w:val="none" w:sz="0" w:space="0" w:color="auto"/>
            <w:right w:val="none" w:sz="0" w:space="0" w:color="auto"/>
          </w:divBdr>
        </w:div>
        <w:div w:id="1412315707">
          <w:marLeft w:val="0"/>
          <w:marRight w:val="0"/>
          <w:marTop w:val="0"/>
          <w:marBottom w:val="0"/>
          <w:divBdr>
            <w:top w:val="none" w:sz="0" w:space="0" w:color="auto"/>
            <w:left w:val="none" w:sz="0" w:space="0" w:color="auto"/>
            <w:bottom w:val="none" w:sz="0" w:space="0" w:color="auto"/>
            <w:right w:val="none" w:sz="0" w:space="0" w:color="auto"/>
          </w:divBdr>
        </w:div>
        <w:div w:id="1890800086">
          <w:marLeft w:val="0"/>
          <w:marRight w:val="0"/>
          <w:marTop w:val="0"/>
          <w:marBottom w:val="0"/>
          <w:divBdr>
            <w:top w:val="none" w:sz="0" w:space="0" w:color="auto"/>
            <w:left w:val="none" w:sz="0" w:space="0" w:color="auto"/>
            <w:bottom w:val="none" w:sz="0" w:space="0" w:color="auto"/>
            <w:right w:val="none" w:sz="0" w:space="0" w:color="auto"/>
          </w:divBdr>
        </w:div>
        <w:div w:id="240023328">
          <w:marLeft w:val="0"/>
          <w:marRight w:val="0"/>
          <w:marTop w:val="0"/>
          <w:marBottom w:val="0"/>
          <w:divBdr>
            <w:top w:val="none" w:sz="0" w:space="0" w:color="auto"/>
            <w:left w:val="none" w:sz="0" w:space="0" w:color="auto"/>
            <w:bottom w:val="none" w:sz="0" w:space="0" w:color="auto"/>
            <w:right w:val="none" w:sz="0" w:space="0" w:color="auto"/>
          </w:divBdr>
        </w:div>
        <w:div w:id="1071462347">
          <w:marLeft w:val="0"/>
          <w:marRight w:val="0"/>
          <w:marTop w:val="0"/>
          <w:marBottom w:val="0"/>
          <w:divBdr>
            <w:top w:val="none" w:sz="0" w:space="0" w:color="auto"/>
            <w:left w:val="none" w:sz="0" w:space="0" w:color="auto"/>
            <w:bottom w:val="none" w:sz="0" w:space="0" w:color="auto"/>
            <w:right w:val="none" w:sz="0" w:space="0" w:color="auto"/>
          </w:divBdr>
        </w:div>
        <w:div w:id="1943340498">
          <w:marLeft w:val="0"/>
          <w:marRight w:val="0"/>
          <w:marTop w:val="0"/>
          <w:marBottom w:val="0"/>
          <w:divBdr>
            <w:top w:val="none" w:sz="0" w:space="0" w:color="auto"/>
            <w:left w:val="none" w:sz="0" w:space="0" w:color="auto"/>
            <w:bottom w:val="none" w:sz="0" w:space="0" w:color="auto"/>
            <w:right w:val="none" w:sz="0" w:space="0" w:color="auto"/>
          </w:divBdr>
        </w:div>
        <w:div w:id="1287007104">
          <w:marLeft w:val="0"/>
          <w:marRight w:val="0"/>
          <w:marTop w:val="0"/>
          <w:marBottom w:val="0"/>
          <w:divBdr>
            <w:top w:val="none" w:sz="0" w:space="0" w:color="auto"/>
            <w:left w:val="none" w:sz="0" w:space="0" w:color="auto"/>
            <w:bottom w:val="none" w:sz="0" w:space="0" w:color="auto"/>
            <w:right w:val="none" w:sz="0" w:space="0" w:color="auto"/>
          </w:divBdr>
        </w:div>
        <w:div w:id="1479883685">
          <w:marLeft w:val="0"/>
          <w:marRight w:val="0"/>
          <w:marTop w:val="0"/>
          <w:marBottom w:val="0"/>
          <w:divBdr>
            <w:top w:val="none" w:sz="0" w:space="0" w:color="auto"/>
            <w:left w:val="none" w:sz="0" w:space="0" w:color="auto"/>
            <w:bottom w:val="none" w:sz="0" w:space="0" w:color="auto"/>
            <w:right w:val="none" w:sz="0" w:space="0" w:color="auto"/>
          </w:divBdr>
        </w:div>
        <w:div w:id="1100418915">
          <w:marLeft w:val="0"/>
          <w:marRight w:val="0"/>
          <w:marTop w:val="0"/>
          <w:marBottom w:val="0"/>
          <w:divBdr>
            <w:top w:val="none" w:sz="0" w:space="0" w:color="auto"/>
            <w:left w:val="none" w:sz="0" w:space="0" w:color="auto"/>
            <w:bottom w:val="none" w:sz="0" w:space="0" w:color="auto"/>
            <w:right w:val="none" w:sz="0" w:space="0" w:color="auto"/>
          </w:divBdr>
        </w:div>
        <w:div w:id="1451975363">
          <w:marLeft w:val="0"/>
          <w:marRight w:val="0"/>
          <w:marTop w:val="0"/>
          <w:marBottom w:val="0"/>
          <w:divBdr>
            <w:top w:val="none" w:sz="0" w:space="0" w:color="auto"/>
            <w:left w:val="none" w:sz="0" w:space="0" w:color="auto"/>
            <w:bottom w:val="none" w:sz="0" w:space="0" w:color="auto"/>
            <w:right w:val="none" w:sz="0" w:space="0" w:color="auto"/>
          </w:divBdr>
        </w:div>
        <w:div w:id="1796361822">
          <w:marLeft w:val="0"/>
          <w:marRight w:val="0"/>
          <w:marTop w:val="0"/>
          <w:marBottom w:val="0"/>
          <w:divBdr>
            <w:top w:val="none" w:sz="0" w:space="0" w:color="auto"/>
            <w:left w:val="none" w:sz="0" w:space="0" w:color="auto"/>
            <w:bottom w:val="none" w:sz="0" w:space="0" w:color="auto"/>
            <w:right w:val="none" w:sz="0" w:space="0" w:color="auto"/>
          </w:divBdr>
        </w:div>
        <w:div w:id="2114934987">
          <w:marLeft w:val="0"/>
          <w:marRight w:val="0"/>
          <w:marTop w:val="0"/>
          <w:marBottom w:val="0"/>
          <w:divBdr>
            <w:top w:val="none" w:sz="0" w:space="0" w:color="auto"/>
            <w:left w:val="none" w:sz="0" w:space="0" w:color="auto"/>
            <w:bottom w:val="none" w:sz="0" w:space="0" w:color="auto"/>
            <w:right w:val="none" w:sz="0" w:space="0" w:color="auto"/>
          </w:divBdr>
        </w:div>
        <w:div w:id="82267977">
          <w:marLeft w:val="0"/>
          <w:marRight w:val="0"/>
          <w:marTop w:val="0"/>
          <w:marBottom w:val="0"/>
          <w:divBdr>
            <w:top w:val="none" w:sz="0" w:space="0" w:color="auto"/>
            <w:left w:val="none" w:sz="0" w:space="0" w:color="auto"/>
            <w:bottom w:val="none" w:sz="0" w:space="0" w:color="auto"/>
            <w:right w:val="none" w:sz="0" w:space="0" w:color="auto"/>
          </w:divBdr>
        </w:div>
        <w:div w:id="1267420332">
          <w:marLeft w:val="0"/>
          <w:marRight w:val="0"/>
          <w:marTop w:val="0"/>
          <w:marBottom w:val="0"/>
          <w:divBdr>
            <w:top w:val="none" w:sz="0" w:space="0" w:color="auto"/>
            <w:left w:val="none" w:sz="0" w:space="0" w:color="auto"/>
            <w:bottom w:val="none" w:sz="0" w:space="0" w:color="auto"/>
            <w:right w:val="none" w:sz="0" w:space="0" w:color="auto"/>
          </w:divBdr>
        </w:div>
        <w:div w:id="2091342309">
          <w:marLeft w:val="0"/>
          <w:marRight w:val="0"/>
          <w:marTop w:val="0"/>
          <w:marBottom w:val="0"/>
          <w:divBdr>
            <w:top w:val="none" w:sz="0" w:space="0" w:color="auto"/>
            <w:left w:val="none" w:sz="0" w:space="0" w:color="auto"/>
            <w:bottom w:val="none" w:sz="0" w:space="0" w:color="auto"/>
            <w:right w:val="none" w:sz="0" w:space="0" w:color="auto"/>
          </w:divBdr>
        </w:div>
        <w:div w:id="1223445354">
          <w:marLeft w:val="0"/>
          <w:marRight w:val="0"/>
          <w:marTop w:val="0"/>
          <w:marBottom w:val="0"/>
          <w:divBdr>
            <w:top w:val="none" w:sz="0" w:space="0" w:color="auto"/>
            <w:left w:val="none" w:sz="0" w:space="0" w:color="auto"/>
            <w:bottom w:val="none" w:sz="0" w:space="0" w:color="auto"/>
            <w:right w:val="none" w:sz="0" w:space="0" w:color="auto"/>
          </w:divBdr>
        </w:div>
        <w:div w:id="783118526">
          <w:marLeft w:val="0"/>
          <w:marRight w:val="0"/>
          <w:marTop w:val="0"/>
          <w:marBottom w:val="0"/>
          <w:divBdr>
            <w:top w:val="none" w:sz="0" w:space="0" w:color="auto"/>
            <w:left w:val="none" w:sz="0" w:space="0" w:color="auto"/>
            <w:bottom w:val="none" w:sz="0" w:space="0" w:color="auto"/>
            <w:right w:val="none" w:sz="0" w:space="0" w:color="auto"/>
          </w:divBdr>
        </w:div>
        <w:div w:id="1472014164">
          <w:marLeft w:val="0"/>
          <w:marRight w:val="0"/>
          <w:marTop w:val="0"/>
          <w:marBottom w:val="0"/>
          <w:divBdr>
            <w:top w:val="none" w:sz="0" w:space="0" w:color="auto"/>
            <w:left w:val="none" w:sz="0" w:space="0" w:color="auto"/>
            <w:bottom w:val="none" w:sz="0" w:space="0" w:color="auto"/>
            <w:right w:val="none" w:sz="0" w:space="0" w:color="auto"/>
          </w:divBdr>
        </w:div>
        <w:div w:id="1118791822">
          <w:marLeft w:val="0"/>
          <w:marRight w:val="0"/>
          <w:marTop w:val="0"/>
          <w:marBottom w:val="0"/>
          <w:divBdr>
            <w:top w:val="none" w:sz="0" w:space="0" w:color="auto"/>
            <w:left w:val="none" w:sz="0" w:space="0" w:color="auto"/>
            <w:bottom w:val="none" w:sz="0" w:space="0" w:color="auto"/>
            <w:right w:val="none" w:sz="0" w:space="0" w:color="auto"/>
          </w:divBdr>
        </w:div>
        <w:div w:id="1208374456">
          <w:marLeft w:val="0"/>
          <w:marRight w:val="0"/>
          <w:marTop w:val="0"/>
          <w:marBottom w:val="0"/>
          <w:divBdr>
            <w:top w:val="none" w:sz="0" w:space="0" w:color="auto"/>
            <w:left w:val="none" w:sz="0" w:space="0" w:color="auto"/>
            <w:bottom w:val="none" w:sz="0" w:space="0" w:color="auto"/>
            <w:right w:val="none" w:sz="0" w:space="0" w:color="auto"/>
          </w:divBdr>
        </w:div>
        <w:div w:id="1235119037">
          <w:marLeft w:val="0"/>
          <w:marRight w:val="0"/>
          <w:marTop w:val="0"/>
          <w:marBottom w:val="0"/>
          <w:divBdr>
            <w:top w:val="none" w:sz="0" w:space="0" w:color="auto"/>
            <w:left w:val="none" w:sz="0" w:space="0" w:color="auto"/>
            <w:bottom w:val="none" w:sz="0" w:space="0" w:color="auto"/>
            <w:right w:val="none" w:sz="0" w:space="0" w:color="auto"/>
          </w:divBdr>
        </w:div>
        <w:div w:id="1708799273">
          <w:marLeft w:val="0"/>
          <w:marRight w:val="0"/>
          <w:marTop w:val="0"/>
          <w:marBottom w:val="0"/>
          <w:divBdr>
            <w:top w:val="none" w:sz="0" w:space="0" w:color="auto"/>
            <w:left w:val="none" w:sz="0" w:space="0" w:color="auto"/>
            <w:bottom w:val="none" w:sz="0" w:space="0" w:color="auto"/>
            <w:right w:val="none" w:sz="0" w:space="0" w:color="auto"/>
          </w:divBdr>
        </w:div>
        <w:div w:id="1807048336">
          <w:marLeft w:val="0"/>
          <w:marRight w:val="0"/>
          <w:marTop w:val="0"/>
          <w:marBottom w:val="0"/>
          <w:divBdr>
            <w:top w:val="none" w:sz="0" w:space="0" w:color="auto"/>
            <w:left w:val="none" w:sz="0" w:space="0" w:color="auto"/>
            <w:bottom w:val="none" w:sz="0" w:space="0" w:color="auto"/>
            <w:right w:val="none" w:sz="0" w:space="0" w:color="auto"/>
          </w:divBdr>
        </w:div>
        <w:div w:id="1838112165">
          <w:marLeft w:val="0"/>
          <w:marRight w:val="0"/>
          <w:marTop w:val="0"/>
          <w:marBottom w:val="0"/>
          <w:divBdr>
            <w:top w:val="none" w:sz="0" w:space="0" w:color="auto"/>
            <w:left w:val="none" w:sz="0" w:space="0" w:color="auto"/>
            <w:bottom w:val="none" w:sz="0" w:space="0" w:color="auto"/>
            <w:right w:val="none" w:sz="0" w:space="0" w:color="auto"/>
          </w:divBdr>
        </w:div>
        <w:div w:id="898587509">
          <w:marLeft w:val="0"/>
          <w:marRight w:val="0"/>
          <w:marTop w:val="0"/>
          <w:marBottom w:val="0"/>
          <w:divBdr>
            <w:top w:val="none" w:sz="0" w:space="0" w:color="auto"/>
            <w:left w:val="none" w:sz="0" w:space="0" w:color="auto"/>
            <w:bottom w:val="none" w:sz="0" w:space="0" w:color="auto"/>
            <w:right w:val="none" w:sz="0" w:space="0" w:color="auto"/>
          </w:divBdr>
        </w:div>
        <w:div w:id="943223947">
          <w:marLeft w:val="0"/>
          <w:marRight w:val="0"/>
          <w:marTop w:val="0"/>
          <w:marBottom w:val="0"/>
          <w:divBdr>
            <w:top w:val="none" w:sz="0" w:space="0" w:color="auto"/>
            <w:left w:val="none" w:sz="0" w:space="0" w:color="auto"/>
            <w:bottom w:val="none" w:sz="0" w:space="0" w:color="auto"/>
            <w:right w:val="none" w:sz="0" w:space="0" w:color="auto"/>
          </w:divBdr>
        </w:div>
        <w:div w:id="719326604">
          <w:marLeft w:val="0"/>
          <w:marRight w:val="0"/>
          <w:marTop w:val="0"/>
          <w:marBottom w:val="0"/>
          <w:divBdr>
            <w:top w:val="none" w:sz="0" w:space="0" w:color="auto"/>
            <w:left w:val="none" w:sz="0" w:space="0" w:color="auto"/>
            <w:bottom w:val="none" w:sz="0" w:space="0" w:color="auto"/>
            <w:right w:val="none" w:sz="0" w:space="0" w:color="auto"/>
          </w:divBdr>
        </w:div>
        <w:div w:id="885605815">
          <w:marLeft w:val="0"/>
          <w:marRight w:val="0"/>
          <w:marTop w:val="0"/>
          <w:marBottom w:val="0"/>
          <w:divBdr>
            <w:top w:val="none" w:sz="0" w:space="0" w:color="auto"/>
            <w:left w:val="none" w:sz="0" w:space="0" w:color="auto"/>
            <w:bottom w:val="none" w:sz="0" w:space="0" w:color="auto"/>
            <w:right w:val="none" w:sz="0" w:space="0" w:color="auto"/>
          </w:divBdr>
        </w:div>
        <w:div w:id="515048051">
          <w:marLeft w:val="0"/>
          <w:marRight w:val="0"/>
          <w:marTop w:val="0"/>
          <w:marBottom w:val="0"/>
          <w:divBdr>
            <w:top w:val="none" w:sz="0" w:space="0" w:color="auto"/>
            <w:left w:val="none" w:sz="0" w:space="0" w:color="auto"/>
            <w:bottom w:val="none" w:sz="0" w:space="0" w:color="auto"/>
            <w:right w:val="none" w:sz="0" w:space="0" w:color="auto"/>
          </w:divBdr>
        </w:div>
        <w:div w:id="156845587">
          <w:marLeft w:val="0"/>
          <w:marRight w:val="0"/>
          <w:marTop w:val="0"/>
          <w:marBottom w:val="0"/>
          <w:divBdr>
            <w:top w:val="none" w:sz="0" w:space="0" w:color="auto"/>
            <w:left w:val="none" w:sz="0" w:space="0" w:color="auto"/>
            <w:bottom w:val="none" w:sz="0" w:space="0" w:color="auto"/>
            <w:right w:val="none" w:sz="0" w:space="0" w:color="auto"/>
          </w:divBdr>
        </w:div>
        <w:div w:id="1362055629">
          <w:marLeft w:val="0"/>
          <w:marRight w:val="0"/>
          <w:marTop w:val="0"/>
          <w:marBottom w:val="0"/>
          <w:divBdr>
            <w:top w:val="none" w:sz="0" w:space="0" w:color="auto"/>
            <w:left w:val="none" w:sz="0" w:space="0" w:color="auto"/>
            <w:bottom w:val="none" w:sz="0" w:space="0" w:color="auto"/>
            <w:right w:val="none" w:sz="0" w:space="0" w:color="auto"/>
          </w:divBdr>
        </w:div>
        <w:div w:id="1006175390">
          <w:marLeft w:val="0"/>
          <w:marRight w:val="0"/>
          <w:marTop w:val="0"/>
          <w:marBottom w:val="0"/>
          <w:divBdr>
            <w:top w:val="none" w:sz="0" w:space="0" w:color="auto"/>
            <w:left w:val="none" w:sz="0" w:space="0" w:color="auto"/>
            <w:bottom w:val="none" w:sz="0" w:space="0" w:color="auto"/>
            <w:right w:val="none" w:sz="0" w:space="0" w:color="auto"/>
          </w:divBdr>
        </w:div>
        <w:div w:id="694233733">
          <w:marLeft w:val="0"/>
          <w:marRight w:val="0"/>
          <w:marTop w:val="0"/>
          <w:marBottom w:val="0"/>
          <w:divBdr>
            <w:top w:val="none" w:sz="0" w:space="0" w:color="auto"/>
            <w:left w:val="none" w:sz="0" w:space="0" w:color="auto"/>
            <w:bottom w:val="none" w:sz="0" w:space="0" w:color="auto"/>
            <w:right w:val="none" w:sz="0" w:space="0" w:color="auto"/>
          </w:divBdr>
        </w:div>
        <w:div w:id="1378244041">
          <w:marLeft w:val="0"/>
          <w:marRight w:val="0"/>
          <w:marTop w:val="0"/>
          <w:marBottom w:val="0"/>
          <w:divBdr>
            <w:top w:val="none" w:sz="0" w:space="0" w:color="auto"/>
            <w:left w:val="none" w:sz="0" w:space="0" w:color="auto"/>
            <w:bottom w:val="none" w:sz="0" w:space="0" w:color="auto"/>
            <w:right w:val="none" w:sz="0" w:space="0" w:color="auto"/>
          </w:divBdr>
        </w:div>
        <w:div w:id="424350959">
          <w:marLeft w:val="0"/>
          <w:marRight w:val="0"/>
          <w:marTop w:val="0"/>
          <w:marBottom w:val="0"/>
          <w:divBdr>
            <w:top w:val="none" w:sz="0" w:space="0" w:color="auto"/>
            <w:left w:val="none" w:sz="0" w:space="0" w:color="auto"/>
            <w:bottom w:val="none" w:sz="0" w:space="0" w:color="auto"/>
            <w:right w:val="none" w:sz="0" w:space="0" w:color="auto"/>
          </w:divBdr>
        </w:div>
        <w:div w:id="421878672">
          <w:marLeft w:val="0"/>
          <w:marRight w:val="0"/>
          <w:marTop w:val="0"/>
          <w:marBottom w:val="0"/>
          <w:divBdr>
            <w:top w:val="none" w:sz="0" w:space="0" w:color="auto"/>
            <w:left w:val="none" w:sz="0" w:space="0" w:color="auto"/>
            <w:bottom w:val="none" w:sz="0" w:space="0" w:color="auto"/>
            <w:right w:val="none" w:sz="0" w:space="0" w:color="auto"/>
          </w:divBdr>
        </w:div>
        <w:div w:id="876821027">
          <w:marLeft w:val="0"/>
          <w:marRight w:val="0"/>
          <w:marTop w:val="0"/>
          <w:marBottom w:val="0"/>
          <w:divBdr>
            <w:top w:val="none" w:sz="0" w:space="0" w:color="auto"/>
            <w:left w:val="none" w:sz="0" w:space="0" w:color="auto"/>
            <w:bottom w:val="none" w:sz="0" w:space="0" w:color="auto"/>
            <w:right w:val="none" w:sz="0" w:space="0" w:color="auto"/>
          </w:divBdr>
        </w:div>
        <w:div w:id="1546480516">
          <w:marLeft w:val="0"/>
          <w:marRight w:val="0"/>
          <w:marTop w:val="0"/>
          <w:marBottom w:val="0"/>
          <w:divBdr>
            <w:top w:val="none" w:sz="0" w:space="0" w:color="auto"/>
            <w:left w:val="none" w:sz="0" w:space="0" w:color="auto"/>
            <w:bottom w:val="none" w:sz="0" w:space="0" w:color="auto"/>
            <w:right w:val="none" w:sz="0" w:space="0" w:color="auto"/>
          </w:divBdr>
        </w:div>
        <w:div w:id="1007751095">
          <w:marLeft w:val="0"/>
          <w:marRight w:val="0"/>
          <w:marTop w:val="0"/>
          <w:marBottom w:val="0"/>
          <w:divBdr>
            <w:top w:val="none" w:sz="0" w:space="0" w:color="auto"/>
            <w:left w:val="none" w:sz="0" w:space="0" w:color="auto"/>
            <w:bottom w:val="none" w:sz="0" w:space="0" w:color="auto"/>
            <w:right w:val="none" w:sz="0" w:space="0" w:color="auto"/>
          </w:divBdr>
        </w:div>
        <w:div w:id="2116363945">
          <w:marLeft w:val="0"/>
          <w:marRight w:val="0"/>
          <w:marTop w:val="0"/>
          <w:marBottom w:val="0"/>
          <w:divBdr>
            <w:top w:val="none" w:sz="0" w:space="0" w:color="auto"/>
            <w:left w:val="none" w:sz="0" w:space="0" w:color="auto"/>
            <w:bottom w:val="none" w:sz="0" w:space="0" w:color="auto"/>
            <w:right w:val="none" w:sz="0" w:space="0" w:color="auto"/>
          </w:divBdr>
        </w:div>
        <w:div w:id="901596785">
          <w:marLeft w:val="0"/>
          <w:marRight w:val="0"/>
          <w:marTop w:val="0"/>
          <w:marBottom w:val="0"/>
          <w:divBdr>
            <w:top w:val="none" w:sz="0" w:space="0" w:color="auto"/>
            <w:left w:val="none" w:sz="0" w:space="0" w:color="auto"/>
            <w:bottom w:val="none" w:sz="0" w:space="0" w:color="auto"/>
            <w:right w:val="none" w:sz="0" w:space="0" w:color="auto"/>
          </w:divBdr>
        </w:div>
        <w:div w:id="2065834711">
          <w:marLeft w:val="0"/>
          <w:marRight w:val="0"/>
          <w:marTop w:val="0"/>
          <w:marBottom w:val="0"/>
          <w:divBdr>
            <w:top w:val="none" w:sz="0" w:space="0" w:color="auto"/>
            <w:left w:val="none" w:sz="0" w:space="0" w:color="auto"/>
            <w:bottom w:val="none" w:sz="0" w:space="0" w:color="auto"/>
            <w:right w:val="none" w:sz="0" w:space="0" w:color="auto"/>
          </w:divBdr>
        </w:div>
        <w:div w:id="816414098">
          <w:marLeft w:val="0"/>
          <w:marRight w:val="0"/>
          <w:marTop w:val="0"/>
          <w:marBottom w:val="0"/>
          <w:divBdr>
            <w:top w:val="none" w:sz="0" w:space="0" w:color="auto"/>
            <w:left w:val="none" w:sz="0" w:space="0" w:color="auto"/>
            <w:bottom w:val="none" w:sz="0" w:space="0" w:color="auto"/>
            <w:right w:val="none" w:sz="0" w:space="0" w:color="auto"/>
          </w:divBdr>
        </w:div>
        <w:div w:id="2014332189">
          <w:marLeft w:val="0"/>
          <w:marRight w:val="0"/>
          <w:marTop w:val="0"/>
          <w:marBottom w:val="0"/>
          <w:divBdr>
            <w:top w:val="none" w:sz="0" w:space="0" w:color="auto"/>
            <w:left w:val="none" w:sz="0" w:space="0" w:color="auto"/>
            <w:bottom w:val="none" w:sz="0" w:space="0" w:color="auto"/>
            <w:right w:val="none" w:sz="0" w:space="0" w:color="auto"/>
          </w:divBdr>
        </w:div>
        <w:div w:id="2039700446">
          <w:marLeft w:val="0"/>
          <w:marRight w:val="0"/>
          <w:marTop w:val="0"/>
          <w:marBottom w:val="0"/>
          <w:divBdr>
            <w:top w:val="none" w:sz="0" w:space="0" w:color="auto"/>
            <w:left w:val="none" w:sz="0" w:space="0" w:color="auto"/>
            <w:bottom w:val="none" w:sz="0" w:space="0" w:color="auto"/>
            <w:right w:val="none" w:sz="0" w:space="0" w:color="auto"/>
          </w:divBdr>
        </w:div>
        <w:div w:id="2092465659">
          <w:marLeft w:val="0"/>
          <w:marRight w:val="0"/>
          <w:marTop w:val="0"/>
          <w:marBottom w:val="0"/>
          <w:divBdr>
            <w:top w:val="none" w:sz="0" w:space="0" w:color="auto"/>
            <w:left w:val="none" w:sz="0" w:space="0" w:color="auto"/>
            <w:bottom w:val="none" w:sz="0" w:space="0" w:color="auto"/>
            <w:right w:val="none" w:sz="0" w:space="0" w:color="auto"/>
          </w:divBdr>
        </w:div>
        <w:div w:id="1170415175">
          <w:marLeft w:val="0"/>
          <w:marRight w:val="0"/>
          <w:marTop w:val="0"/>
          <w:marBottom w:val="0"/>
          <w:divBdr>
            <w:top w:val="none" w:sz="0" w:space="0" w:color="auto"/>
            <w:left w:val="none" w:sz="0" w:space="0" w:color="auto"/>
            <w:bottom w:val="none" w:sz="0" w:space="0" w:color="auto"/>
            <w:right w:val="none" w:sz="0" w:space="0" w:color="auto"/>
          </w:divBdr>
        </w:div>
        <w:div w:id="617496193">
          <w:marLeft w:val="0"/>
          <w:marRight w:val="0"/>
          <w:marTop w:val="0"/>
          <w:marBottom w:val="0"/>
          <w:divBdr>
            <w:top w:val="none" w:sz="0" w:space="0" w:color="auto"/>
            <w:left w:val="none" w:sz="0" w:space="0" w:color="auto"/>
            <w:bottom w:val="none" w:sz="0" w:space="0" w:color="auto"/>
            <w:right w:val="none" w:sz="0" w:space="0" w:color="auto"/>
          </w:divBdr>
        </w:div>
        <w:div w:id="1695382897">
          <w:marLeft w:val="0"/>
          <w:marRight w:val="0"/>
          <w:marTop w:val="0"/>
          <w:marBottom w:val="0"/>
          <w:divBdr>
            <w:top w:val="none" w:sz="0" w:space="0" w:color="auto"/>
            <w:left w:val="none" w:sz="0" w:space="0" w:color="auto"/>
            <w:bottom w:val="none" w:sz="0" w:space="0" w:color="auto"/>
            <w:right w:val="none" w:sz="0" w:space="0" w:color="auto"/>
          </w:divBdr>
        </w:div>
        <w:div w:id="131213666">
          <w:marLeft w:val="0"/>
          <w:marRight w:val="0"/>
          <w:marTop w:val="0"/>
          <w:marBottom w:val="0"/>
          <w:divBdr>
            <w:top w:val="none" w:sz="0" w:space="0" w:color="auto"/>
            <w:left w:val="none" w:sz="0" w:space="0" w:color="auto"/>
            <w:bottom w:val="none" w:sz="0" w:space="0" w:color="auto"/>
            <w:right w:val="none" w:sz="0" w:space="0" w:color="auto"/>
          </w:divBdr>
        </w:div>
        <w:div w:id="678391195">
          <w:marLeft w:val="0"/>
          <w:marRight w:val="0"/>
          <w:marTop w:val="0"/>
          <w:marBottom w:val="0"/>
          <w:divBdr>
            <w:top w:val="none" w:sz="0" w:space="0" w:color="auto"/>
            <w:left w:val="none" w:sz="0" w:space="0" w:color="auto"/>
            <w:bottom w:val="none" w:sz="0" w:space="0" w:color="auto"/>
            <w:right w:val="none" w:sz="0" w:space="0" w:color="auto"/>
          </w:divBdr>
        </w:div>
        <w:div w:id="69011587">
          <w:marLeft w:val="0"/>
          <w:marRight w:val="0"/>
          <w:marTop w:val="0"/>
          <w:marBottom w:val="0"/>
          <w:divBdr>
            <w:top w:val="none" w:sz="0" w:space="0" w:color="auto"/>
            <w:left w:val="none" w:sz="0" w:space="0" w:color="auto"/>
            <w:bottom w:val="none" w:sz="0" w:space="0" w:color="auto"/>
            <w:right w:val="none" w:sz="0" w:space="0" w:color="auto"/>
          </w:divBdr>
        </w:div>
        <w:div w:id="575238462">
          <w:marLeft w:val="0"/>
          <w:marRight w:val="0"/>
          <w:marTop w:val="0"/>
          <w:marBottom w:val="0"/>
          <w:divBdr>
            <w:top w:val="none" w:sz="0" w:space="0" w:color="auto"/>
            <w:left w:val="none" w:sz="0" w:space="0" w:color="auto"/>
            <w:bottom w:val="none" w:sz="0" w:space="0" w:color="auto"/>
            <w:right w:val="none" w:sz="0" w:space="0" w:color="auto"/>
          </w:divBdr>
        </w:div>
        <w:div w:id="88738920">
          <w:marLeft w:val="0"/>
          <w:marRight w:val="0"/>
          <w:marTop w:val="0"/>
          <w:marBottom w:val="0"/>
          <w:divBdr>
            <w:top w:val="none" w:sz="0" w:space="0" w:color="auto"/>
            <w:left w:val="none" w:sz="0" w:space="0" w:color="auto"/>
            <w:bottom w:val="none" w:sz="0" w:space="0" w:color="auto"/>
            <w:right w:val="none" w:sz="0" w:space="0" w:color="auto"/>
          </w:divBdr>
        </w:div>
        <w:div w:id="1923878581">
          <w:marLeft w:val="0"/>
          <w:marRight w:val="0"/>
          <w:marTop w:val="0"/>
          <w:marBottom w:val="0"/>
          <w:divBdr>
            <w:top w:val="none" w:sz="0" w:space="0" w:color="auto"/>
            <w:left w:val="none" w:sz="0" w:space="0" w:color="auto"/>
            <w:bottom w:val="none" w:sz="0" w:space="0" w:color="auto"/>
            <w:right w:val="none" w:sz="0" w:space="0" w:color="auto"/>
          </w:divBdr>
        </w:div>
        <w:div w:id="1166673529">
          <w:marLeft w:val="0"/>
          <w:marRight w:val="0"/>
          <w:marTop w:val="0"/>
          <w:marBottom w:val="0"/>
          <w:divBdr>
            <w:top w:val="none" w:sz="0" w:space="0" w:color="auto"/>
            <w:left w:val="none" w:sz="0" w:space="0" w:color="auto"/>
            <w:bottom w:val="none" w:sz="0" w:space="0" w:color="auto"/>
            <w:right w:val="none" w:sz="0" w:space="0" w:color="auto"/>
          </w:divBdr>
        </w:div>
        <w:div w:id="1242330363">
          <w:marLeft w:val="0"/>
          <w:marRight w:val="0"/>
          <w:marTop w:val="0"/>
          <w:marBottom w:val="0"/>
          <w:divBdr>
            <w:top w:val="none" w:sz="0" w:space="0" w:color="auto"/>
            <w:left w:val="none" w:sz="0" w:space="0" w:color="auto"/>
            <w:bottom w:val="none" w:sz="0" w:space="0" w:color="auto"/>
            <w:right w:val="none" w:sz="0" w:space="0" w:color="auto"/>
          </w:divBdr>
        </w:div>
        <w:div w:id="1612467292">
          <w:marLeft w:val="0"/>
          <w:marRight w:val="0"/>
          <w:marTop w:val="0"/>
          <w:marBottom w:val="0"/>
          <w:divBdr>
            <w:top w:val="none" w:sz="0" w:space="0" w:color="auto"/>
            <w:left w:val="none" w:sz="0" w:space="0" w:color="auto"/>
            <w:bottom w:val="none" w:sz="0" w:space="0" w:color="auto"/>
            <w:right w:val="none" w:sz="0" w:space="0" w:color="auto"/>
          </w:divBdr>
        </w:div>
        <w:div w:id="184834327">
          <w:marLeft w:val="0"/>
          <w:marRight w:val="0"/>
          <w:marTop w:val="0"/>
          <w:marBottom w:val="0"/>
          <w:divBdr>
            <w:top w:val="none" w:sz="0" w:space="0" w:color="auto"/>
            <w:left w:val="none" w:sz="0" w:space="0" w:color="auto"/>
            <w:bottom w:val="none" w:sz="0" w:space="0" w:color="auto"/>
            <w:right w:val="none" w:sz="0" w:space="0" w:color="auto"/>
          </w:divBdr>
        </w:div>
        <w:div w:id="1545093411">
          <w:marLeft w:val="0"/>
          <w:marRight w:val="0"/>
          <w:marTop w:val="0"/>
          <w:marBottom w:val="0"/>
          <w:divBdr>
            <w:top w:val="none" w:sz="0" w:space="0" w:color="auto"/>
            <w:left w:val="none" w:sz="0" w:space="0" w:color="auto"/>
            <w:bottom w:val="none" w:sz="0" w:space="0" w:color="auto"/>
            <w:right w:val="none" w:sz="0" w:space="0" w:color="auto"/>
          </w:divBdr>
        </w:div>
        <w:div w:id="131485812">
          <w:marLeft w:val="0"/>
          <w:marRight w:val="0"/>
          <w:marTop w:val="0"/>
          <w:marBottom w:val="0"/>
          <w:divBdr>
            <w:top w:val="none" w:sz="0" w:space="0" w:color="auto"/>
            <w:left w:val="none" w:sz="0" w:space="0" w:color="auto"/>
            <w:bottom w:val="none" w:sz="0" w:space="0" w:color="auto"/>
            <w:right w:val="none" w:sz="0" w:space="0" w:color="auto"/>
          </w:divBdr>
        </w:div>
        <w:div w:id="78990582">
          <w:marLeft w:val="0"/>
          <w:marRight w:val="0"/>
          <w:marTop w:val="0"/>
          <w:marBottom w:val="0"/>
          <w:divBdr>
            <w:top w:val="none" w:sz="0" w:space="0" w:color="auto"/>
            <w:left w:val="none" w:sz="0" w:space="0" w:color="auto"/>
            <w:bottom w:val="none" w:sz="0" w:space="0" w:color="auto"/>
            <w:right w:val="none" w:sz="0" w:space="0" w:color="auto"/>
          </w:divBdr>
        </w:div>
        <w:div w:id="177156020">
          <w:marLeft w:val="0"/>
          <w:marRight w:val="0"/>
          <w:marTop w:val="0"/>
          <w:marBottom w:val="0"/>
          <w:divBdr>
            <w:top w:val="none" w:sz="0" w:space="0" w:color="auto"/>
            <w:left w:val="none" w:sz="0" w:space="0" w:color="auto"/>
            <w:bottom w:val="none" w:sz="0" w:space="0" w:color="auto"/>
            <w:right w:val="none" w:sz="0" w:space="0" w:color="auto"/>
          </w:divBdr>
        </w:div>
        <w:div w:id="782961566">
          <w:marLeft w:val="0"/>
          <w:marRight w:val="0"/>
          <w:marTop w:val="0"/>
          <w:marBottom w:val="0"/>
          <w:divBdr>
            <w:top w:val="none" w:sz="0" w:space="0" w:color="auto"/>
            <w:left w:val="none" w:sz="0" w:space="0" w:color="auto"/>
            <w:bottom w:val="none" w:sz="0" w:space="0" w:color="auto"/>
            <w:right w:val="none" w:sz="0" w:space="0" w:color="auto"/>
          </w:divBdr>
        </w:div>
        <w:div w:id="849102048">
          <w:marLeft w:val="0"/>
          <w:marRight w:val="0"/>
          <w:marTop w:val="0"/>
          <w:marBottom w:val="0"/>
          <w:divBdr>
            <w:top w:val="none" w:sz="0" w:space="0" w:color="auto"/>
            <w:left w:val="none" w:sz="0" w:space="0" w:color="auto"/>
            <w:bottom w:val="none" w:sz="0" w:space="0" w:color="auto"/>
            <w:right w:val="none" w:sz="0" w:space="0" w:color="auto"/>
          </w:divBdr>
        </w:div>
        <w:div w:id="1792283947">
          <w:marLeft w:val="0"/>
          <w:marRight w:val="0"/>
          <w:marTop w:val="0"/>
          <w:marBottom w:val="0"/>
          <w:divBdr>
            <w:top w:val="none" w:sz="0" w:space="0" w:color="auto"/>
            <w:left w:val="none" w:sz="0" w:space="0" w:color="auto"/>
            <w:bottom w:val="none" w:sz="0" w:space="0" w:color="auto"/>
            <w:right w:val="none" w:sz="0" w:space="0" w:color="auto"/>
          </w:divBdr>
        </w:div>
        <w:div w:id="517351493">
          <w:marLeft w:val="0"/>
          <w:marRight w:val="0"/>
          <w:marTop w:val="0"/>
          <w:marBottom w:val="0"/>
          <w:divBdr>
            <w:top w:val="none" w:sz="0" w:space="0" w:color="auto"/>
            <w:left w:val="none" w:sz="0" w:space="0" w:color="auto"/>
            <w:bottom w:val="none" w:sz="0" w:space="0" w:color="auto"/>
            <w:right w:val="none" w:sz="0" w:space="0" w:color="auto"/>
          </w:divBdr>
        </w:div>
        <w:div w:id="47267073">
          <w:marLeft w:val="0"/>
          <w:marRight w:val="0"/>
          <w:marTop w:val="0"/>
          <w:marBottom w:val="0"/>
          <w:divBdr>
            <w:top w:val="none" w:sz="0" w:space="0" w:color="auto"/>
            <w:left w:val="none" w:sz="0" w:space="0" w:color="auto"/>
            <w:bottom w:val="none" w:sz="0" w:space="0" w:color="auto"/>
            <w:right w:val="none" w:sz="0" w:space="0" w:color="auto"/>
          </w:divBdr>
        </w:div>
        <w:div w:id="1676036261">
          <w:marLeft w:val="0"/>
          <w:marRight w:val="0"/>
          <w:marTop w:val="0"/>
          <w:marBottom w:val="0"/>
          <w:divBdr>
            <w:top w:val="none" w:sz="0" w:space="0" w:color="auto"/>
            <w:left w:val="none" w:sz="0" w:space="0" w:color="auto"/>
            <w:bottom w:val="none" w:sz="0" w:space="0" w:color="auto"/>
            <w:right w:val="none" w:sz="0" w:space="0" w:color="auto"/>
          </w:divBdr>
        </w:div>
        <w:div w:id="1824617058">
          <w:marLeft w:val="0"/>
          <w:marRight w:val="0"/>
          <w:marTop w:val="0"/>
          <w:marBottom w:val="0"/>
          <w:divBdr>
            <w:top w:val="none" w:sz="0" w:space="0" w:color="auto"/>
            <w:left w:val="none" w:sz="0" w:space="0" w:color="auto"/>
            <w:bottom w:val="none" w:sz="0" w:space="0" w:color="auto"/>
            <w:right w:val="none" w:sz="0" w:space="0" w:color="auto"/>
          </w:divBdr>
        </w:div>
        <w:div w:id="932208664">
          <w:marLeft w:val="0"/>
          <w:marRight w:val="0"/>
          <w:marTop w:val="0"/>
          <w:marBottom w:val="0"/>
          <w:divBdr>
            <w:top w:val="none" w:sz="0" w:space="0" w:color="auto"/>
            <w:left w:val="none" w:sz="0" w:space="0" w:color="auto"/>
            <w:bottom w:val="none" w:sz="0" w:space="0" w:color="auto"/>
            <w:right w:val="none" w:sz="0" w:space="0" w:color="auto"/>
          </w:divBdr>
        </w:div>
        <w:div w:id="704410977">
          <w:marLeft w:val="0"/>
          <w:marRight w:val="0"/>
          <w:marTop w:val="0"/>
          <w:marBottom w:val="0"/>
          <w:divBdr>
            <w:top w:val="none" w:sz="0" w:space="0" w:color="auto"/>
            <w:left w:val="none" w:sz="0" w:space="0" w:color="auto"/>
            <w:bottom w:val="none" w:sz="0" w:space="0" w:color="auto"/>
            <w:right w:val="none" w:sz="0" w:space="0" w:color="auto"/>
          </w:divBdr>
        </w:div>
      </w:divsChild>
    </w:div>
    <w:div w:id="729428351">
      <w:bodyDiv w:val="1"/>
      <w:marLeft w:val="0"/>
      <w:marRight w:val="0"/>
      <w:marTop w:val="0"/>
      <w:marBottom w:val="0"/>
      <w:divBdr>
        <w:top w:val="none" w:sz="0" w:space="0" w:color="auto"/>
        <w:left w:val="none" w:sz="0" w:space="0" w:color="auto"/>
        <w:bottom w:val="none" w:sz="0" w:space="0" w:color="auto"/>
        <w:right w:val="none" w:sz="0" w:space="0" w:color="auto"/>
      </w:divBdr>
    </w:div>
    <w:div w:id="1377120815">
      <w:bodyDiv w:val="1"/>
      <w:marLeft w:val="0"/>
      <w:marRight w:val="0"/>
      <w:marTop w:val="0"/>
      <w:marBottom w:val="0"/>
      <w:divBdr>
        <w:top w:val="none" w:sz="0" w:space="0" w:color="auto"/>
        <w:left w:val="none" w:sz="0" w:space="0" w:color="auto"/>
        <w:bottom w:val="none" w:sz="0" w:space="0" w:color="auto"/>
        <w:right w:val="none" w:sz="0" w:space="0" w:color="auto"/>
      </w:divBdr>
    </w:div>
    <w:div w:id="1606883485">
      <w:bodyDiv w:val="1"/>
      <w:marLeft w:val="0"/>
      <w:marRight w:val="0"/>
      <w:marTop w:val="0"/>
      <w:marBottom w:val="0"/>
      <w:divBdr>
        <w:top w:val="none" w:sz="0" w:space="0" w:color="auto"/>
        <w:left w:val="none" w:sz="0" w:space="0" w:color="auto"/>
        <w:bottom w:val="none" w:sz="0" w:space="0" w:color="auto"/>
        <w:right w:val="none" w:sz="0" w:space="0" w:color="auto"/>
      </w:divBdr>
    </w:div>
    <w:div w:id="1636175670">
      <w:bodyDiv w:val="1"/>
      <w:marLeft w:val="0"/>
      <w:marRight w:val="0"/>
      <w:marTop w:val="0"/>
      <w:marBottom w:val="0"/>
      <w:divBdr>
        <w:top w:val="none" w:sz="0" w:space="0" w:color="auto"/>
        <w:left w:val="none" w:sz="0" w:space="0" w:color="auto"/>
        <w:bottom w:val="none" w:sz="0" w:space="0" w:color="auto"/>
        <w:right w:val="none" w:sz="0" w:space="0" w:color="auto"/>
      </w:divBdr>
    </w:div>
    <w:div w:id="1779569775">
      <w:bodyDiv w:val="1"/>
      <w:marLeft w:val="0"/>
      <w:marRight w:val="0"/>
      <w:marTop w:val="0"/>
      <w:marBottom w:val="0"/>
      <w:divBdr>
        <w:top w:val="none" w:sz="0" w:space="0" w:color="auto"/>
        <w:left w:val="none" w:sz="0" w:space="0" w:color="auto"/>
        <w:bottom w:val="none" w:sz="0" w:space="0" w:color="auto"/>
        <w:right w:val="none" w:sz="0" w:space="0" w:color="auto"/>
      </w:divBdr>
      <w:divsChild>
        <w:div w:id="1729643290">
          <w:marLeft w:val="0"/>
          <w:marRight w:val="0"/>
          <w:marTop w:val="0"/>
          <w:marBottom w:val="0"/>
          <w:divBdr>
            <w:top w:val="none" w:sz="0" w:space="0" w:color="auto"/>
            <w:left w:val="none" w:sz="0" w:space="0" w:color="auto"/>
            <w:bottom w:val="none" w:sz="0" w:space="0" w:color="auto"/>
            <w:right w:val="none" w:sz="0" w:space="0" w:color="auto"/>
          </w:divBdr>
        </w:div>
      </w:divsChild>
    </w:div>
    <w:div w:id="1898465821">
      <w:bodyDiv w:val="1"/>
      <w:marLeft w:val="0"/>
      <w:marRight w:val="0"/>
      <w:marTop w:val="0"/>
      <w:marBottom w:val="0"/>
      <w:divBdr>
        <w:top w:val="none" w:sz="0" w:space="0" w:color="auto"/>
        <w:left w:val="none" w:sz="0" w:space="0" w:color="auto"/>
        <w:bottom w:val="none" w:sz="0" w:space="0" w:color="auto"/>
        <w:right w:val="none" w:sz="0" w:space="0" w:color="auto"/>
      </w:divBdr>
      <w:divsChild>
        <w:div w:id="1998025359">
          <w:marLeft w:val="0"/>
          <w:marRight w:val="0"/>
          <w:marTop w:val="0"/>
          <w:marBottom w:val="0"/>
          <w:divBdr>
            <w:top w:val="none" w:sz="0" w:space="0" w:color="auto"/>
            <w:left w:val="none" w:sz="0" w:space="0" w:color="auto"/>
            <w:bottom w:val="none" w:sz="0" w:space="0" w:color="auto"/>
            <w:right w:val="none" w:sz="0" w:space="0" w:color="auto"/>
          </w:divBdr>
        </w:div>
        <w:div w:id="179976105">
          <w:marLeft w:val="0"/>
          <w:marRight w:val="0"/>
          <w:marTop w:val="0"/>
          <w:marBottom w:val="0"/>
          <w:divBdr>
            <w:top w:val="none" w:sz="0" w:space="0" w:color="auto"/>
            <w:left w:val="none" w:sz="0" w:space="0" w:color="auto"/>
            <w:bottom w:val="none" w:sz="0" w:space="0" w:color="auto"/>
            <w:right w:val="none" w:sz="0" w:space="0" w:color="auto"/>
          </w:divBdr>
        </w:div>
      </w:divsChild>
    </w:div>
    <w:div w:id="2035878741">
      <w:bodyDiv w:val="1"/>
      <w:marLeft w:val="0"/>
      <w:marRight w:val="0"/>
      <w:marTop w:val="0"/>
      <w:marBottom w:val="0"/>
      <w:divBdr>
        <w:top w:val="none" w:sz="0" w:space="0" w:color="auto"/>
        <w:left w:val="none" w:sz="0" w:space="0" w:color="auto"/>
        <w:bottom w:val="none" w:sz="0" w:space="0" w:color="auto"/>
        <w:right w:val="none" w:sz="0" w:space="0" w:color="auto"/>
      </w:divBdr>
      <w:divsChild>
        <w:div w:id="1451896420">
          <w:marLeft w:val="0"/>
          <w:marRight w:val="0"/>
          <w:marTop w:val="0"/>
          <w:marBottom w:val="0"/>
          <w:divBdr>
            <w:top w:val="none" w:sz="0" w:space="0" w:color="auto"/>
            <w:left w:val="none" w:sz="0" w:space="0" w:color="auto"/>
            <w:bottom w:val="none" w:sz="0" w:space="0" w:color="auto"/>
            <w:right w:val="none" w:sz="0" w:space="0" w:color="auto"/>
          </w:divBdr>
        </w:div>
        <w:div w:id="1162966101">
          <w:marLeft w:val="0"/>
          <w:marRight w:val="0"/>
          <w:marTop w:val="0"/>
          <w:marBottom w:val="0"/>
          <w:divBdr>
            <w:top w:val="none" w:sz="0" w:space="0" w:color="auto"/>
            <w:left w:val="none" w:sz="0" w:space="0" w:color="auto"/>
            <w:bottom w:val="none" w:sz="0" w:space="0" w:color="auto"/>
            <w:right w:val="none" w:sz="0" w:space="0" w:color="auto"/>
          </w:divBdr>
        </w:div>
      </w:divsChild>
    </w:div>
    <w:div w:id="2047754855">
      <w:bodyDiv w:val="1"/>
      <w:marLeft w:val="0"/>
      <w:marRight w:val="0"/>
      <w:marTop w:val="0"/>
      <w:marBottom w:val="0"/>
      <w:divBdr>
        <w:top w:val="none" w:sz="0" w:space="0" w:color="auto"/>
        <w:left w:val="none" w:sz="0" w:space="0" w:color="auto"/>
        <w:bottom w:val="none" w:sz="0" w:space="0" w:color="auto"/>
        <w:right w:val="none" w:sz="0" w:space="0" w:color="auto"/>
      </w:divBdr>
    </w:div>
    <w:div w:id="212711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DE62113C93ACAC333E7FF6D764A21A7D003FE42EE0FC1E61C5801580DD6BDA699F076819CC09CFL878W" TargetMode="External"/><Relationship Id="rId3" Type="http://schemas.microsoft.com/office/2007/relationships/stylesWithEffects" Target="stylesWithEffects.xml"/><Relationship Id="rId7" Type="http://schemas.openxmlformats.org/officeDocument/2006/relationships/hyperlink" Target="consultantplus://offline/ref=1165F515611525DA3089F3F39FFE8D3AEB6CE1DD6B40AFD1357A2CFE6904C39043DB0892256FB3B0UDNA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BFB398EB5A86C495BB8CDCE58A7AC3A9950C04D755ADE8E400EC5D89E827515B0B3009CA86FF462DH1W"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1548</Words>
  <Characters>8828</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dc:creator>
  <cp:lastModifiedBy>RePack by Diakov</cp:lastModifiedBy>
  <cp:revision>4</cp:revision>
  <dcterms:created xsi:type="dcterms:W3CDTF">2018-09-19T18:04:00Z</dcterms:created>
  <dcterms:modified xsi:type="dcterms:W3CDTF">2019-03-22T06:44:00Z</dcterms:modified>
</cp:coreProperties>
</file>