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EB" w:rsidRDefault="00A005EB" w:rsidP="00A005EB">
      <w:pPr>
        <w:jc w:val="center"/>
        <w:rPr>
          <w:noProof/>
        </w:rPr>
      </w:pPr>
    </w:p>
    <w:p w:rsidR="00A005EB" w:rsidRDefault="00B26E6D" w:rsidP="00A005EB">
      <w:pPr>
        <w:spacing w:line="360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30870ED" wp14:editId="35E10A1E">
            <wp:extent cx="5947410" cy="106553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5EB" w:rsidRDefault="00A005EB" w:rsidP="00A005EB">
      <w:pPr>
        <w:spacing w:line="360" w:lineRule="auto"/>
        <w:jc w:val="center"/>
        <w:rPr>
          <w:b/>
          <w:sz w:val="36"/>
          <w:szCs w:val="36"/>
        </w:rPr>
      </w:pPr>
    </w:p>
    <w:p w:rsidR="00A005EB" w:rsidRPr="004406E8" w:rsidRDefault="00A005EB" w:rsidP="00A005EB">
      <w:pPr>
        <w:spacing w:line="360" w:lineRule="auto"/>
        <w:jc w:val="center"/>
        <w:rPr>
          <w:b/>
          <w:bCs/>
          <w:sz w:val="28"/>
          <w:szCs w:val="28"/>
        </w:rPr>
      </w:pPr>
      <w:r w:rsidRPr="00A3455C">
        <w:rPr>
          <w:b/>
          <w:sz w:val="36"/>
          <w:szCs w:val="36"/>
        </w:rPr>
        <w:br/>
      </w:r>
      <w:r w:rsidRPr="004406E8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исциплина «Римское право</w:t>
      </w:r>
      <w:r w:rsidRPr="004406E8">
        <w:rPr>
          <w:b/>
          <w:bCs/>
          <w:sz w:val="28"/>
          <w:szCs w:val="28"/>
        </w:rPr>
        <w:t>»</w:t>
      </w:r>
    </w:p>
    <w:p w:rsidR="00A005EB" w:rsidRPr="004406E8" w:rsidRDefault="00A005EB" w:rsidP="00A005EB">
      <w:pPr>
        <w:spacing w:line="360" w:lineRule="auto"/>
        <w:jc w:val="center"/>
        <w:rPr>
          <w:b/>
          <w:bCs/>
          <w:sz w:val="28"/>
          <w:szCs w:val="28"/>
        </w:rPr>
      </w:pPr>
    </w:p>
    <w:p w:rsidR="00A005EB" w:rsidRPr="007B251C" w:rsidRDefault="00A005EB" w:rsidP="00A005EB">
      <w:pPr>
        <w:tabs>
          <w:tab w:val="left" w:pos="3435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Контрольная работа </w:t>
      </w:r>
      <w:r w:rsidRPr="007B251C"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</w:p>
    <w:p w:rsidR="00A005EB" w:rsidRPr="007B251C" w:rsidRDefault="00A005EB" w:rsidP="00A005EB">
      <w:pPr>
        <w:ind w:firstLine="708"/>
        <w:jc w:val="center"/>
        <w:rPr>
          <w:b/>
          <w:sz w:val="28"/>
          <w:szCs w:val="28"/>
        </w:rPr>
      </w:pPr>
      <w:r w:rsidRPr="007B251C">
        <w:rPr>
          <w:b/>
          <w:sz w:val="28"/>
          <w:szCs w:val="28"/>
        </w:rPr>
        <w:t xml:space="preserve">  </w:t>
      </w:r>
      <w:r w:rsidRPr="007B251C">
        <w:rPr>
          <w:b/>
          <w:sz w:val="28"/>
          <w:szCs w:val="28"/>
        </w:rPr>
        <w:br/>
      </w:r>
    </w:p>
    <w:p w:rsidR="00A005EB" w:rsidRPr="007B251C" w:rsidRDefault="00A005EB" w:rsidP="00A005EB">
      <w:pPr>
        <w:ind w:firstLine="708"/>
        <w:jc w:val="center"/>
        <w:rPr>
          <w:b/>
          <w:sz w:val="28"/>
          <w:szCs w:val="28"/>
        </w:rPr>
      </w:pPr>
    </w:p>
    <w:p w:rsidR="00A005EB" w:rsidRPr="007B251C" w:rsidRDefault="00A005EB" w:rsidP="00A005EB">
      <w:pPr>
        <w:ind w:firstLine="708"/>
        <w:jc w:val="center"/>
        <w:rPr>
          <w:b/>
          <w:sz w:val="28"/>
          <w:szCs w:val="28"/>
        </w:rPr>
      </w:pPr>
    </w:p>
    <w:p w:rsidR="00A005EB" w:rsidRPr="007B251C" w:rsidRDefault="00A005EB" w:rsidP="00A005EB">
      <w:pPr>
        <w:jc w:val="right"/>
        <w:rPr>
          <w:sz w:val="28"/>
          <w:szCs w:val="28"/>
        </w:rPr>
      </w:pPr>
    </w:p>
    <w:p w:rsidR="00A005EB" w:rsidRPr="005270AE" w:rsidRDefault="00A005EB" w:rsidP="00A005EB">
      <w:pPr>
        <w:jc w:val="right"/>
        <w:rPr>
          <w:sz w:val="28"/>
          <w:szCs w:val="28"/>
        </w:rPr>
      </w:pPr>
    </w:p>
    <w:p w:rsidR="00A005EB" w:rsidRPr="00A407AE" w:rsidRDefault="00A005EB" w:rsidP="00A005EB">
      <w:pPr>
        <w:jc w:val="center"/>
        <w:rPr>
          <w:sz w:val="28"/>
          <w:szCs w:val="28"/>
        </w:rPr>
      </w:pPr>
    </w:p>
    <w:p w:rsidR="00A005EB" w:rsidRPr="00A407AE" w:rsidRDefault="00A005EB" w:rsidP="00A005EB">
      <w:pPr>
        <w:jc w:val="center"/>
        <w:rPr>
          <w:sz w:val="28"/>
          <w:szCs w:val="28"/>
        </w:rPr>
      </w:pPr>
    </w:p>
    <w:p w:rsidR="00A005EB" w:rsidRPr="00A407AE" w:rsidRDefault="00A005EB" w:rsidP="00A005EB">
      <w:pPr>
        <w:jc w:val="center"/>
        <w:rPr>
          <w:sz w:val="28"/>
          <w:szCs w:val="28"/>
        </w:rPr>
      </w:pPr>
    </w:p>
    <w:p w:rsidR="00A005EB" w:rsidRPr="00A407AE" w:rsidRDefault="00A005EB" w:rsidP="00A005EB">
      <w:pPr>
        <w:jc w:val="center"/>
        <w:rPr>
          <w:sz w:val="28"/>
          <w:szCs w:val="28"/>
        </w:rPr>
      </w:pPr>
    </w:p>
    <w:p w:rsidR="00A005EB" w:rsidRPr="00A407AE" w:rsidRDefault="00A005EB" w:rsidP="00A005EB">
      <w:pPr>
        <w:jc w:val="center"/>
        <w:rPr>
          <w:sz w:val="28"/>
          <w:szCs w:val="28"/>
        </w:rPr>
      </w:pPr>
    </w:p>
    <w:p w:rsidR="00A005EB" w:rsidRDefault="00A005EB" w:rsidP="00A005EB">
      <w:r>
        <w:t xml:space="preserve">      </w:t>
      </w:r>
    </w:p>
    <w:p w:rsidR="00A005EB" w:rsidRDefault="00A005EB" w:rsidP="00A005EB"/>
    <w:p w:rsidR="00F8586B" w:rsidRDefault="00F8586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310A" w:rsidRPr="0096310A" w:rsidRDefault="0096310A" w:rsidP="0096310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0" w:name="_GoBack"/>
      <w:bookmarkEnd w:id="0"/>
      <w:r w:rsidRPr="002A4178">
        <w:rPr>
          <w:b/>
          <w:sz w:val="28"/>
          <w:szCs w:val="28"/>
        </w:rPr>
        <w:lastRenderedPageBreak/>
        <w:t>Контрольная работа № 2</w:t>
      </w:r>
    </w:p>
    <w:p w:rsidR="0096310A" w:rsidRPr="0096310A" w:rsidRDefault="0096310A" w:rsidP="0096310A">
      <w:pPr>
        <w:spacing w:before="100" w:beforeAutospacing="1" w:after="100" w:afterAutospacing="1"/>
        <w:rPr>
          <w:sz w:val="28"/>
          <w:szCs w:val="28"/>
        </w:rPr>
      </w:pPr>
    </w:p>
    <w:p w:rsidR="0096310A" w:rsidRPr="0096310A" w:rsidRDefault="0096310A" w:rsidP="0096310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6310A">
        <w:rPr>
          <w:b/>
          <w:sz w:val="28"/>
          <w:szCs w:val="28"/>
        </w:rPr>
        <w:t>Задача 1</w:t>
      </w:r>
    </w:p>
    <w:p w:rsidR="0096310A" w:rsidRPr="0096310A" w:rsidRDefault="0096310A" w:rsidP="0096310A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96310A">
        <w:rPr>
          <w:sz w:val="28"/>
          <w:szCs w:val="28"/>
        </w:rPr>
        <w:t>Олень, раненый клейменой стрелой охотника А.А. упал, но не дал себя схватить и убежал. Однако</w:t>
      </w:r>
      <w:r w:rsidR="002A4178">
        <w:rPr>
          <w:sz w:val="28"/>
          <w:szCs w:val="28"/>
        </w:rPr>
        <w:t>,</w:t>
      </w:r>
      <w:r w:rsidRPr="0096310A">
        <w:rPr>
          <w:sz w:val="28"/>
          <w:szCs w:val="28"/>
        </w:rPr>
        <w:t xml:space="preserve"> почти тут же был убит другим </w:t>
      </w:r>
      <w:r w:rsidR="002A4178">
        <w:rPr>
          <w:sz w:val="28"/>
          <w:szCs w:val="28"/>
        </w:rPr>
        <w:t xml:space="preserve"> </w:t>
      </w:r>
      <w:r w:rsidRPr="0096310A">
        <w:rPr>
          <w:sz w:val="28"/>
          <w:szCs w:val="28"/>
        </w:rPr>
        <w:t>охотником В.В  Первый охотник</w:t>
      </w:r>
      <w:r w:rsidR="002A4178">
        <w:rPr>
          <w:sz w:val="28"/>
          <w:szCs w:val="28"/>
        </w:rPr>
        <w:t xml:space="preserve"> </w:t>
      </w:r>
      <w:r w:rsidRPr="0096310A">
        <w:rPr>
          <w:sz w:val="28"/>
          <w:szCs w:val="28"/>
        </w:rPr>
        <w:t xml:space="preserve"> А.А. стал претендовать на оленя. Оба обратились в суд.</w:t>
      </w:r>
    </w:p>
    <w:p w:rsidR="0096310A" w:rsidRPr="0096310A" w:rsidRDefault="0096310A" w:rsidP="0096310A">
      <w:pPr>
        <w:spacing w:before="100" w:beforeAutospacing="1" w:after="100" w:afterAutospacing="1"/>
        <w:rPr>
          <w:sz w:val="28"/>
          <w:szCs w:val="28"/>
        </w:rPr>
      </w:pPr>
      <w:r w:rsidRPr="0096310A">
        <w:rPr>
          <w:sz w:val="28"/>
          <w:szCs w:val="28"/>
        </w:rPr>
        <w:t>Вопросы</w:t>
      </w:r>
    </w:p>
    <w:p w:rsidR="0096310A" w:rsidRPr="0096310A" w:rsidRDefault="0096310A" w:rsidP="0096310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6310A">
        <w:rPr>
          <w:sz w:val="28"/>
          <w:szCs w:val="28"/>
        </w:rPr>
        <w:t>В пользу кого из них решил судья?</w:t>
      </w:r>
    </w:p>
    <w:p w:rsidR="0096310A" w:rsidRPr="0096310A" w:rsidRDefault="0096310A" w:rsidP="0096310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6310A">
        <w:rPr>
          <w:sz w:val="28"/>
          <w:szCs w:val="28"/>
        </w:rPr>
        <w:t>На основании какой латинской юридической формулы он вынес свое решение?</w:t>
      </w:r>
    </w:p>
    <w:p w:rsidR="0096310A" w:rsidRPr="0096310A" w:rsidRDefault="0096310A" w:rsidP="0096310A">
      <w:pPr>
        <w:spacing w:before="100" w:beforeAutospacing="1" w:after="100" w:afterAutospacing="1"/>
        <w:rPr>
          <w:sz w:val="28"/>
          <w:szCs w:val="28"/>
        </w:rPr>
      </w:pPr>
      <w:r w:rsidRPr="0096310A">
        <w:rPr>
          <w:sz w:val="28"/>
          <w:szCs w:val="28"/>
        </w:rPr>
        <w:t>Ответ.</w:t>
      </w:r>
    </w:p>
    <w:p w:rsidR="0096310A" w:rsidRPr="0096310A" w:rsidRDefault="0096310A" w:rsidP="0096310A">
      <w:pPr>
        <w:spacing w:before="100" w:beforeAutospacing="1" w:after="100" w:afterAutospacing="1"/>
        <w:rPr>
          <w:sz w:val="28"/>
          <w:szCs w:val="28"/>
        </w:rPr>
      </w:pPr>
      <w:r w:rsidRPr="0096310A">
        <w:rPr>
          <w:sz w:val="28"/>
          <w:szCs w:val="28"/>
        </w:rPr>
        <w:t>Судья решил в пользу второго охотника В.В.</w:t>
      </w:r>
    </w:p>
    <w:p w:rsidR="0096310A" w:rsidRPr="0096310A" w:rsidRDefault="0096310A" w:rsidP="0096310A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6310A">
        <w:rPr>
          <w:rFonts w:eastAsia="Times-Roman"/>
          <w:sz w:val="28"/>
          <w:szCs w:val="28"/>
        </w:rPr>
        <w:t>Общим термином для акта установления фактического господства над вещью было завладение. В нем явственно выступал момент материального захвата. Особенно широкое поле для применения его, как преимущественно первоначального способа приобретения владения, открывало приобретение никому не принадлежащих движимых вещей — res nullius — и диких животных, ferae bestiae, — населяющих природу. В этих случаях акт владения сводился к окончательному захвату их в руки или к преследованию и поимке их. Так, диким зверем завладеть можно не путем ранения, а по окончательной поимке, так</w:t>
      </w:r>
    </w:p>
    <w:p w:rsidR="0096310A" w:rsidRPr="0096310A" w:rsidRDefault="0096310A" w:rsidP="0096310A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96310A">
        <w:rPr>
          <w:rFonts w:eastAsia="Times-Roman"/>
          <w:sz w:val="28"/>
          <w:szCs w:val="28"/>
        </w:rPr>
        <w:t>как в промежуток времени после ранения может случиться много такого, что</w:t>
      </w:r>
    </w:p>
    <w:p w:rsidR="0096310A" w:rsidRPr="0096310A" w:rsidRDefault="0096310A" w:rsidP="0096310A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96310A">
        <w:rPr>
          <w:rFonts w:eastAsia="Times-Roman"/>
          <w:sz w:val="28"/>
          <w:szCs w:val="28"/>
        </w:rPr>
        <w:t>помешает поймать зверя (D. 41. 1.5. 1).</w:t>
      </w:r>
    </w:p>
    <w:p w:rsidR="0096310A" w:rsidRPr="0096310A" w:rsidRDefault="0096310A" w:rsidP="0096310A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6310A">
        <w:rPr>
          <w:rFonts w:eastAsia="Times-Roman"/>
          <w:sz w:val="28"/>
          <w:szCs w:val="28"/>
        </w:rPr>
        <w:t>Поимка и захват должны быть окончательными, обеспечивающими фактическое господство. В случаях споров о совершенном захвате, он доказывается на основании всей совокупности обстоятельств и воззрений оборота и сводится к установлению волевого и материального моментов владения.</w:t>
      </w:r>
    </w:p>
    <w:p w:rsidR="0096310A" w:rsidRPr="0096310A" w:rsidRDefault="0096310A" w:rsidP="0096310A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6310A">
        <w:rPr>
          <w:rFonts w:eastAsia="Times-Roman"/>
          <w:sz w:val="28"/>
          <w:szCs w:val="28"/>
        </w:rPr>
        <w:t>Волевой момент всегда предполагается: раз было проявлено внешне намерение иметь вещь для себя, остается доказать лишь материальный элемент, приведя соответствующие факты.</w:t>
      </w:r>
    </w:p>
    <w:p w:rsidR="0096310A" w:rsidRPr="0096310A" w:rsidRDefault="0096310A" w:rsidP="0096310A">
      <w:pPr>
        <w:autoSpaceDE w:val="0"/>
        <w:autoSpaceDN w:val="0"/>
        <w:adjustRightInd w:val="0"/>
        <w:ind w:firstLine="708"/>
        <w:jc w:val="both"/>
        <w:rPr>
          <w:rFonts w:eastAsia="Helvetica-Oblique"/>
          <w:i/>
          <w:iCs/>
          <w:sz w:val="28"/>
          <w:szCs w:val="28"/>
        </w:rPr>
      </w:pPr>
      <w:r w:rsidRPr="0096310A">
        <w:rPr>
          <w:rFonts w:eastAsia="Times-Roman"/>
          <w:sz w:val="28"/>
          <w:szCs w:val="28"/>
          <w:lang w:val="en-US"/>
        </w:rPr>
        <w:t xml:space="preserve">Probatio... possessionis </w:t>
      </w:r>
      <w:r w:rsidRPr="0096310A">
        <w:rPr>
          <w:rFonts w:eastAsia="Times-Roman"/>
          <w:sz w:val="28"/>
          <w:szCs w:val="28"/>
        </w:rPr>
        <w:t>поп</w:t>
      </w:r>
      <w:r w:rsidRPr="0096310A">
        <w:rPr>
          <w:rFonts w:eastAsia="Times-Roman"/>
          <w:sz w:val="28"/>
          <w:szCs w:val="28"/>
          <w:lang w:val="en-US"/>
        </w:rPr>
        <w:t xml:space="preserve"> tarn in iure, quam in facto consistit, ideoque sufficit ad probationem, si rem corporaliter teneam (Sent. </w:t>
      </w:r>
      <w:r w:rsidRPr="0096310A">
        <w:rPr>
          <w:rFonts w:eastAsia="Times-Roman"/>
          <w:sz w:val="28"/>
          <w:szCs w:val="28"/>
        </w:rPr>
        <w:t xml:space="preserve">Pauli.5.11.2). </w:t>
      </w:r>
      <w:r w:rsidRPr="0096310A">
        <w:rPr>
          <w:rFonts w:eastAsia="Helvetica-Oblique"/>
          <w:i/>
          <w:iCs/>
          <w:sz w:val="28"/>
          <w:szCs w:val="28"/>
        </w:rPr>
        <w:t>-Доказательство... владения состоит не столько в праве, сколько в факте, поэтому для доказательства достаточно,если я материально держу вещь.</w:t>
      </w:r>
    </w:p>
    <w:p w:rsidR="00447BC7" w:rsidRPr="002A4178" w:rsidRDefault="00447BC7" w:rsidP="00447BC7">
      <w:pPr>
        <w:pStyle w:val="a5"/>
        <w:jc w:val="center"/>
        <w:rPr>
          <w:b/>
          <w:sz w:val="28"/>
          <w:szCs w:val="28"/>
        </w:rPr>
      </w:pPr>
      <w:r w:rsidRPr="002A4178">
        <w:rPr>
          <w:b/>
          <w:sz w:val="28"/>
          <w:szCs w:val="28"/>
        </w:rPr>
        <w:t>Задача 2</w:t>
      </w:r>
    </w:p>
    <w:p w:rsidR="00447BC7" w:rsidRPr="002A4178" w:rsidRDefault="00447BC7" w:rsidP="00447BC7">
      <w:pPr>
        <w:pStyle w:val="a5"/>
        <w:ind w:firstLine="708"/>
        <w:rPr>
          <w:sz w:val="28"/>
          <w:szCs w:val="28"/>
        </w:rPr>
      </w:pPr>
      <w:r w:rsidRPr="002A4178">
        <w:rPr>
          <w:sz w:val="28"/>
          <w:szCs w:val="28"/>
        </w:rPr>
        <w:lastRenderedPageBreak/>
        <w:t>Городской магистрат сдал в особую аренду участки городской общественной земли рядом с рыночной площадью под строительство меняльных лавок и таверн для пополнения доходов городской казны за счет сбора с их хозяев определенной арендной платы. Однако со временем ряд таверн превратился в притоны, опасные для жизни торговцев и жителей города.</w:t>
      </w:r>
    </w:p>
    <w:p w:rsidR="00447BC7" w:rsidRPr="002A4178" w:rsidRDefault="00447BC7" w:rsidP="00447BC7">
      <w:pPr>
        <w:pStyle w:val="a5"/>
        <w:rPr>
          <w:sz w:val="28"/>
          <w:szCs w:val="28"/>
        </w:rPr>
      </w:pPr>
      <w:r w:rsidRPr="002A4178">
        <w:rPr>
          <w:sz w:val="28"/>
          <w:szCs w:val="28"/>
        </w:rPr>
        <w:t>Вопросы</w:t>
      </w:r>
    </w:p>
    <w:p w:rsidR="00447BC7" w:rsidRPr="002A4178" w:rsidRDefault="00447BC7" w:rsidP="00447BC7">
      <w:pPr>
        <w:pStyle w:val="a5"/>
        <w:numPr>
          <w:ilvl w:val="0"/>
          <w:numId w:val="2"/>
        </w:numPr>
        <w:rPr>
          <w:sz w:val="28"/>
          <w:szCs w:val="28"/>
        </w:rPr>
      </w:pPr>
      <w:r w:rsidRPr="002A4178">
        <w:rPr>
          <w:sz w:val="28"/>
          <w:szCs w:val="28"/>
        </w:rPr>
        <w:t>Как называется вид этой аренды?</w:t>
      </w:r>
    </w:p>
    <w:p w:rsidR="00447BC7" w:rsidRPr="002A4178" w:rsidRDefault="00447BC7" w:rsidP="00447BC7">
      <w:pPr>
        <w:pStyle w:val="a5"/>
        <w:numPr>
          <w:ilvl w:val="0"/>
          <w:numId w:val="2"/>
        </w:numPr>
        <w:rPr>
          <w:sz w:val="28"/>
          <w:szCs w:val="28"/>
        </w:rPr>
      </w:pPr>
      <w:r w:rsidRPr="002A4178">
        <w:rPr>
          <w:sz w:val="28"/>
          <w:szCs w:val="28"/>
        </w:rPr>
        <w:t>На какой срок дается эта аренда, и что с ней происходит после смерти арендатора?</w:t>
      </w:r>
    </w:p>
    <w:p w:rsidR="00447BC7" w:rsidRPr="002A4178" w:rsidRDefault="00447BC7" w:rsidP="00447BC7">
      <w:pPr>
        <w:pStyle w:val="a5"/>
        <w:numPr>
          <w:ilvl w:val="0"/>
          <w:numId w:val="2"/>
        </w:numPr>
        <w:rPr>
          <w:sz w:val="28"/>
          <w:szCs w:val="28"/>
        </w:rPr>
      </w:pPr>
      <w:r w:rsidRPr="002A4178">
        <w:rPr>
          <w:sz w:val="28"/>
          <w:szCs w:val="28"/>
        </w:rPr>
        <w:t>Какими правовыми действиями магистрат может восстановить безопасность торговцев и жителей города?</w:t>
      </w:r>
    </w:p>
    <w:p w:rsidR="00CF173F" w:rsidRPr="002A4178" w:rsidRDefault="00CF173F" w:rsidP="00CF173F">
      <w:pPr>
        <w:pStyle w:val="a5"/>
        <w:numPr>
          <w:ilvl w:val="0"/>
          <w:numId w:val="2"/>
        </w:numPr>
        <w:rPr>
          <w:sz w:val="28"/>
          <w:szCs w:val="28"/>
        </w:rPr>
      </w:pPr>
      <w:r w:rsidRPr="002A4178">
        <w:rPr>
          <w:sz w:val="28"/>
          <w:szCs w:val="28"/>
        </w:rPr>
        <w:t>Ответ.</w:t>
      </w:r>
    </w:p>
    <w:p w:rsidR="00CF173F" w:rsidRPr="002A4178" w:rsidRDefault="00CF173F" w:rsidP="00CF173F">
      <w:pPr>
        <w:pStyle w:val="a5"/>
        <w:numPr>
          <w:ilvl w:val="0"/>
          <w:numId w:val="2"/>
        </w:numPr>
        <w:rPr>
          <w:rFonts w:eastAsia="Times-Roman"/>
          <w:sz w:val="28"/>
          <w:szCs w:val="28"/>
        </w:rPr>
      </w:pPr>
      <w:r w:rsidRPr="002A4178">
        <w:rPr>
          <w:sz w:val="28"/>
          <w:szCs w:val="28"/>
        </w:rPr>
        <w:t>Данный вид аренды называется суперфиций</w:t>
      </w:r>
      <w:r w:rsidR="002A4178">
        <w:rPr>
          <w:sz w:val="28"/>
          <w:szCs w:val="28"/>
        </w:rPr>
        <w:t xml:space="preserve"> </w:t>
      </w:r>
      <w:r w:rsidRPr="002A4178">
        <w:rPr>
          <w:sz w:val="28"/>
          <w:szCs w:val="28"/>
        </w:rPr>
        <w:t>(</w:t>
      </w:r>
      <w:r w:rsidRPr="002A4178">
        <w:rPr>
          <w:rFonts w:eastAsia="Times-Roman"/>
          <w:sz w:val="28"/>
          <w:szCs w:val="28"/>
        </w:rPr>
        <w:t>Superficies)</w:t>
      </w:r>
    </w:p>
    <w:p w:rsidR="00CF173F" w:rsidRPr="002A4178" w:rsidRDefault="00CF173F" w:rsidP="00CF173F">
      <w:pPr>
        <w:pStyle w:val="a5"/>
        <w:numPr>
          <w:ilvl w:val="0"/>
          <w:numId w:val="2"/>
        </w:numPr>
        <w:rPr>
          <w:rFonts w:eastAsia="Times-Roman"/>
          <w:sz w:val="28"/>
          <w:szCs w:val="28"/>
        </w:rPr>
      </w:pPr>
      <w:r w:rsidRPr="002A4178">
        <w:rPr>
          <w:rFonts w:eastAsia="Times-Bold"/>
          <w:bCs/>
          <w:sz w:val="28"/>
          <w:szCs w:val="28"/>
        </w:rPr>
        <w:t xml:space="preserve">Суперфиций </w:t>
      </w:r>
      <w:r w:rsidRPr="002A4178">
        <w:rPr>
          <w:rFonts w:eastAsia="Times-Roman"/>
          <w:sz w:val="28"/>
          <w:szCs w:val="28"/>
        </w:rPr>
        <w:t>в общем смысле означало все созданное над и под землей и связанное с поверхностью земли. Как особое правоотношение суперфиций представляет собою наследственное и отчуждаемое право пользования в течение длительного срока строением, возведенным на чужой земле. Постройка здания производилась за счет нанимателя участка (суперфициария). Право собственности на строение признавалось за собственником земли, все находящееся на земле, но связанное с ней принадлежит собственнику земли. Однако только суперфициарию принадлежало в течение срока суперфициарного договора право осуществлять пользование зданием. Суперфициарий мог передавать свое право по наследству и путем сделок между живыми — отчуждать, закладывать, обременять сервитутами, но лишь без ущерба для прав собственника земли</w:t>
      </w:r>
    </w:p>
    <w:p w:rsidR="00CF173F" w:rsidRPr="002A4178" w:rsidRDefault="00CF173F" w:rsidP="00CF173F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2A4178">
        <w:rPr>
          <w:rFonts w:eastAsia="Times-Roman"/>
          <w:sz w:val="28"/>
          <w:szCs w:val="28"/>
        </w:rPr>
        <w:t>Прекращался суперфиций с истечением назначенного при его установлении срока, вследствие дереликции, т. е отказа от этого права со стороны суперфициария, слияния прав, т. е. приобретения суперфициарием права собственности на участок или собственником — суперфиция, а также вследствие погасительной давности.</w:t>
      </w:r>
    </w:p>
    <w:p w:rsidR="000E0D4E" w:rsidRPr="002A4178" w:rsidRDefault="00CF173F" w:rsidP="00CF173F">
      <w:pPr>
        <w:pStyle w:val="a6"/>
        <w:numPr>
          <w:ilvl w:val="0"/>
          <w:numId w:val="2"/>
        </w:numPr>
        <w:rPr>
          <w:sz w:val="28"/>
          <w:szCs w:val="28"/>
        </w:rPr>
      </w:pPr>
      <w:r w:rsidRPr="002A4178">
        <w:rPr>
          <w:rFonts w:eastAsia="Times-Roman"/>
          <w:sz w:val="28"/>
          <w:szCs w:val="28"/>
        </w:rPr>
        <w:t>Городской магистрат, собственник участка лишить суперфициария права, если последний использовал участок не по назначению. Собственник участка  мог возбудить иск о собственности (rei vindicatio).</w:t>
      </w:r>
    </w:p>
    <w:sectPr w:rsidR="000E0D4E" w:rsidRPr="002A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Oblique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D47"/>
    <w:multiLevelType w:val="multilevel"/>
    <w:tmpl w:val="8C5A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A495E"/>
    <w:multiLevelType w:val="multilevel"/>
    <w:tmpl w:val="A13A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EB"/>
    <w:rsid w:val="000E0D4E"/>
    <w:rsid w:val="002A4178"/>
    <w:rsid w:val="00447BC7"/>
    <w:rsid w:val="0096310A"/>
    <w:rsid w:val="009D577C"/>
    <w:rsid w:val="00A005EB"/>
    <w:rsid w:val="00B26E6D"/>
    <w:rsid w:val="00C6784C"/>
    <w:rsid w:val="00CF173F"/>
    <w:rsid w:val="00F8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447BC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F1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447BC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F1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RePack by Diakov</cp:lastModifiedBy>
  <cp:revision>9</cp:revision>
  <dcterms:created xsi:type="dcterms:W3CDTF">2016-11-20T10:56:00Z</dcterms:created>
  <dcterms:modified xsi:type="dcterms:W3CDTF">2019-03-22T08:16:00Z</dcterms:modified>
</cp:coreProperties>
</file>