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40" w:rsidRPr="00381A40" w:rsidRDefault="00381A40" w:rsidP="00381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381A40"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lang w:eastAsia="ru-RU"/>
        </w:rPr>
        <w:t>Дневник практики</w:t>
      </w:r>
      <w:bookmarkStart w:id="0" w:name="_GoBack"/>
      <w:bookmarkEnd w:id="0"/>
    </w:p>
    <w:p w:rsidR="00381A40" w:rsidRPr="00381A40" w:rsidRDefault="00381A40" w:rsidP="00381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381A40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УЧЕБНО-МЕТОДИЧЕСКАЯ и ВОСПИТАТЕЛЬНАЯ ДЕЯТЕЛЬНОСТЬ СТУДЕНТА</w:t>
      </w:r>
    </w:p>
    <w:tbl>
      <w:tblPr>
        <w:tblW w:w="90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7540"/>
      </w:tblGrid>
      <w:tr w:rsidR="00381A40" w:rsidRPr="00381A40" w:rsidTr="00381A40">
        <w:trPr>
          <w:trHeight w:val="252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Деятельность студента</w:t>
            </w:r>
          </w:p>
        </w:tc>
      </w:tr>
      <w:tr w:rsidR="00381A40" w:rsidRPr="00381A40" w:rsidTr="00381A40">
        <w:trPr>
          <w:trHeight w:val="232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7.02.2017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Знакомство со школой, посещение библиотеки, знакомство с учебной программой и расписанием</w:t>
            </w:r>
          </w:p>
        </w:tc>
      </w:tr>
      <w:tr w:rsidR="00381A40" w:rsidRPr="00381A40" w:rsidTr="00381A40">
        <w:trPr>
          <w:trHeight w:val="252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8.02.2017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Знакомство с 5 «Б» классом и классным руководителем</w:t>
            </w:r>
          </w:p>
        </w:tc>
      </w:tr>
      <w:tr w:rsidR="00381A40" w:rsidRPr="00381A40" w:rsidTr="00381A40">
        <w:trPr>
          <w:trHeight w:val="232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9.02.2017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Посещение урока основы светской этики у 5 «Б» класса</w:t>
            </w:r>
          </w:p>
        </w:tc>
      </w:tr>
      <w:tr w:rsidR="00381A40" w:rsidRPr="00381A40" w:rsidTr="00381A40">
        <w:trPr>
          <w:trHeight w:val="483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11.02.2017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Проведение урока у 5 «Б» по предмету мировая художественная культура на тему: «Культура Древней Греции»</w:t>
            </w:r>
          </w:p>
        </w:tc>
      </w:tr>
      <w:tr w:rsidR="00381A40" w:rsidRPr="00381A40" w:rsidTr="00381A40">
        <w:trPr>
          <w:trHeight w:val="774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15.02.2017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 Посещение открытого урока по литературе,</w:t>
            </w:r>
          </w:p>
          <w:p w:rsidR="00381A40" w:rsidRPr="00381A40" w:rsidRDefault="00381A40" w:rsidP="00381A4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Собрание по теме «Методика преподавания уроков в среднем звене общеобразовательной школы»</w:t>
            </w:r>
          </w:p>
        </w:tc>
      </w:tr>
      <w:tr w:rsidR="00381A40" w:rsidRPr="00381A40" w:rsidTr="00381A40">
        <w:trPr>
          <w:trHeight w:val="464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 18.02.2017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Проведение урока по предмету основы светской этики у 5 «Б» класса, тема: «Порядочность истинного интеллигента»</w:t>
            </w:r>
          </w:p>
        </w:tc>
      </w:tr>
      <w:tr w:rsidR="00381A40" w:rsidRPr="00381A40" w:rsidTr="00381A40">
        <w:trPr>
          <w:trHeight w:val="232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21.02.2017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Индивидуальная работа с учеником. Планирование психолого-педагогической характеристики</w:t>
            </w:r>
          </w:p>
        </w:tc>
      </w:tr>
      <w:tr w:rsidR="00381A40" w:rsidRPr="00381A40" w:rsidTr="00381A40">
        <w:trPr>
          <w:trHeight w:val="252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28.02.2017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Проведение урока у 5 «Б» класса по предмету основы светской этики, тема: «Мир добрых соседей»</w:t>
            </w:r>
          </w:p>
        </w:tc>
      </w:tr>
      <w:tr w:rsidR="00381A40" w:rsidRPr="00381A40" w:rsidTr="00381A40">
        <w:trPr>
          <w:trHeight w:val="252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03.03. 2017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Проведение профориентационного теста в старших классах</w:t>
            </w:r>
          </w:p>
        </w:tc>
      </w:tr>
      <w:tr w:rsidR="00381A40" w:rsidRPr="00381A40" w:rsidTr="00381A40">
        <w:trPr>
          <w:trHeight w:val="232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03.03.2017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Проведение внеклассного мероприятия на тему: «Приветствуем Вас, Леди и Джентльмены!»</w:t>
            </w:r>
          </w:p>
        </w:tc>
      </w:tr>
      <w:tr w:rsidR="00381A40" w:rsidRPr="00381A40" w:rsidTr="00381A40">
        <w:trPr>
          <w:trHeight w:val="232"/>
        </w:trPr>
        <w:tc>
          <w:tcPr>
            <w:tcW w:w="14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03.03.2017</w:t>
            </w:r>
          </w:p>
        </w:tc>
        <w:tc>
          <w:tcPr>
            <w:tcW w:w="75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A40" w:rsidRPr="00381A40" w:rsidRDefault="00381A40" w:rsidP="00381A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</w:pPr>
            <w:r w:rsidRPr="00381A40">
              <w:rPr>
                <w:rFonts w:ascii="Times New Roman" w:eastAsia="Times New Roman" w:hAnsi="Times New Roman" w:cs="Times New Roman"/>
                <w:color w:val="33363B"/>
                <w:sz w:val="28"/>
                <w:szCs w:val="28"/>
                <w:lang w:eastAsia="ru-RU"/>
              </w:rPr>
              <w:t>Общегрупповое собрание по практике</w:t>
            </w:r>
          </w:p>
        </w:tc>
      </w:tr>
    </w:tbl>
    <w:p w:rsidR="005E6067" w:rsidRPr="00381A40" w:rsidRDefault="005E6067">
      <w:pPr>
        <w:rPr>
          <w:rFonts w:ascii="Times New Roman" w:hAnsi="Times New Roman" w:cs="Times New Roman"/>
          <w:sz w:val="28"/>
          <w:szCs w:val="28"/>
        </w:rPr>
      </w:pPr>
    </w:p>
    <w:sectPr w:rsidR="005E6067" w:rsidRPr="00381A40" w:rsidSect="0038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40"/>
    <w:rsid w:val="00381A40"/>
    <w:rsid w:val="005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2020-01-17T13:39:00Z</dcterms:created>
  <dcterms:modified xsi:type="dcterms:W3CDTF">2020-01-17T13:40:00Z</dcterms:modified>
</cp:coreProperties>
</file>