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F1F" w:rsidRDefault="003E4953">
      <w:pPr>
        <w:ind w:right="20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 xml:space="preserve">МИНИСТЕРСТВО НАУКИ И ВЫСШЕГО ОБРАЗОВАНИЯ РОССИЙСКОЙ </w:t>
      </w:r>
      <w:r>
        <w:rPr>
          <w:rFonts w:eastAsia="Times New Roman"/>
          <w:b/>
          <w:bCs/>
        </w:rPr>
        <w:t>ФЕДЕРАЦИИ</w:t>
      </w:r>
    </w:p>
    <w:p w:rsidR="00DA5F1F" w:rsidRDefault="00DA5F1F">
      <w:pPr>
        <w:spacing w:line="187" w:lineRule="exact"/>
        <w:rPr>
          <w:sz w:val="20"/>
          <w:szCs w:val="20"/>
        </w:rPr>
      </w:pPr>
    </w:p>
    <w:p w:rsidR="00DA5F1F" w:rsidRDefault="003E4953">
      <w:pPr>
        <w:spacing w:line="258" w:lineRule="auto"/>
        <w:ind w:left="80" w:right="2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ФЕДЕРАЛЬНОЕ ГОСУДАРСТВЕННОЕ БЮДЖЕТНОЕ ОБРАЗОВАТЕЛЬНОЕ УЧРЕЖДЕНИЕ ВЫСШЕГО ОБРАЗОВАНИЯ «ТЮМЕНСКИЙ ИНДУСТРИАЛЬНЫЙ УНИВЕРСИТЕТ»</w:t>
      </w:r>
    </w:p>
    <w:p w:rsidR="00DA5F1F" w:rsidRDefault="00DA5F1F">
      <w:pPr>
        <w:spacing w:line="126" w:lineRule="exact"/>
        <w:rPr>
          <w:sz w:val="20"/>
          <w:szCs w:val="20"/>
        </w:rPr>
      </w:pPr>
    </w:p>
    <w:p w:rsidR="00DA5F1F" w:rsidRDefault="003E4953">
      <w:pPr>
        <w:ind w:right="20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НОЯБРЬСКИЙ ИНСТИТУТ НЕФТИ И ГАЗА</w:t>
      </w:r>
    </w:p>
    <w:p w:rsidR="00DA5F1F" w:rsidRDefault="003E4953">
      <w:pPr>
        <w:ind w:right="20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(Филиал ТИУ в г. Ноябрьске)</w:t>
      </w:r>
    </w:p>
    <w:p w:rsidR="00DA5F1F" w:rsidRDefault="00DA5F1F">
      <w:pPr>
        <w:spacing w:line="267" w:lineRule="exact"/>
        <w:rPr>
          <w:sz w:val="20"/>
          <w:szCs w:val="20"/>
        </w:rPr>
      </w:pPr>
    </w:p>
    <w:p w:rsidR="00DA5F1F" w:rsidRDefault="003E4953">
      <w:pPr>
        <w:ind w:left="60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УТВЕРЖДАЮ</w:t>
      </w:r>
    </w:p>
    <w:p w:rsidR="00DA5F1F" w:rsidRDefault="00DA5F1F">
      <w:pPr>
        <w:spacing w:line="1" w:lineRule="exact"/>
        <w:rPr>
          <w:sz w:val="20"/>
          <w:szCs w:val="20"/>
        </w:rPr>
      </w:pPr>
    </w:p>
    <w:p w:rsidR="00DA5F1F" w:rsidRDefault="003E4953">
      <w:pPr>
        <w:ind w:left="60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Заместитель директора по УМР</w:t>
      </w:r>
    </w:p>
    <w:p w:rsidR="00DA5F1F" w:rsidRDefault="003E4953">
      <w:pPr>
        <w:ind w:left="60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____________Л.А. </w:t>
      </w:r>
      <w:r>
        <w:rPr>
          <w:rFonts w:eastAsia="Times New Roman"/>
          <w:sz w:val="28"/>
          <w:szCs w:val="28"/>
        </w:rPr>
        <w:t>Муртазина</w:t>
      </w:r>
    </w:p>
    <w:p w:rsidR="00DA5F1F" w:rsidRDefault="003E4953">
      <w:pPr>
        <w:ind w:left="60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«____»_____________20 __г.</w:t>
      </w:r>
    </w:p>
    <w:p w:rsidR="00DA5F1F" w:rsidRDefault="00DA5F1F">
      <w:pPr>
        <w:spacing w:line="200" w:lineRule="exact"/>
        <w:rPr>
          <w:sz w:val="20"/>
          <w:szCs w:val="20"/>
        </w:rPr>
      </w:pPr>
    </w:p>
    <w:p w:rsidR="00DA5F1F" w:rsidRDefault="00DA5F1F">
      <w:pPr>
        <w:spacing w:line="344" w:lineRule="exact"/>
        <w:rPr>
          <w:sz w:val="20"/>
          <w:szCs w:val="20"/>
        </w:rPr>
      </w:pPr>
    </w:p>
    <w:p w:rsidR="00DA5F1F" w:rsidRDefault="003E4953">
      <w:pPr>
        <w:ind w:right="2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ЗАДАНИЕ</w:t>
      </w:r>
    </w:p>
    <w:p w:rsidR="00DA5F1F" w:rsidRDefault="003E4953">
      <w:pPr>
        <w:ind w:right="2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 выпускную квалификационную работу (дипломный проект)</w:t>
      </w:r>
    </w:p>
    <w:p w:rsidR="00DA5F1F" w:rsidRDefault="00DA5F1F">
      <w:pPr>
        <w:spacing w:line="101" w:lineRule="exact"/>
        <w:rPr>
          <w:sz w:val="20"/>
          <w:szCs w:val="20"/>
        </w:rPr>
      </w:pPr>
    </w:p>
    <w:p w:rsidR="00DA5F1F" w:rsidRDefault="003E4953">
      <w:pPr>
        <w:spacing w:line="274" w:lineRule="auto"/>
        <w:ind w:left="120" w:right="4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обучающемуся 4 курса, группы АТПт-15-(9)-1, специальности 15.02.07 Автоматизация технологических процессов и производств (по отраслям)</w:t>
      </w:r>
    </w:p>
    <w:p w:rsidR="00DA5F1F" w:rsidRDefault="00DA5F1F">
      <w:pPr>
        <w:spacing w:line="28" w:lineRule="exact"/>
        <w:rPr>
          <w:sz w:val="20"/>
          <w:szCs w:val="20"/>
        </w:rPr>
      </w:pPr>
    </w:p>
    <w:p w:rsidR="00DA5F1F" w:rsidRDefault="003E4953">
      <w:pPr>
        <w:ind w:left="284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 xml:space="preserve">Перкину Кириллу </w:t>
      </w:r>
      <w:r>
        <w:rPr>
          <w:rFonts w:eastAsia="Times New Roman"/>
          <w:sz w:val="28"/>
          <w:szCs w:val="28"/>
          <w:u w:val="single"/>
        </w:rPr>
        <w:t>Александровичу</w:t>
      </w:r>
    </w:p>
    <w:p w:rsidR="00DA5F1F" w:rsidRDefault="00DA5F1F">
      <w:pPr>
        <w:spacing w:line="120" w:lineRule="exact"/>
        <w:rPr>
          <w:sz w:val="20"/>
          <w:szCs w:val="20"/>
        </w:rPr>
      </w:pPr>
    </w:p>
    <w:p w:rsidR="00DA5F1F" w:rsidRDefault="003E4953">
      <w:pPr>
        <w:tabs>
          <w:tab w:val="left" w:pos="3340"/>
        </w:tabs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Руководитель ВКР(ДП):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  <w:u w:val="single"/>
        </w:rPr>
        <w:t>Радынская Анастасия Владимировна</w:t>
      </w:r>
    </w:p>
    <w:p w:rsidR="00DA5F1F" w:rsidRDefault="00DA5F1F">
      <w:pPr>
        <w:spacing w:line="98" w:lineRule="exact"/>
        <w:rPr>
          <w:sz w:val="20"/>
          <w:szCs w:val="20"/>
        </w:rPr>
      </w:pPr>
    </w:p>
    <w:p w:rsidR="00DA5F1F" w:rsidRDefault="003E4953">
      <w:pPr>
        <w:spacing w:line="311" w:lineRule="auto"/>
        <w:ind w:left="120" w:right="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Тема ВКР(ДП): </w:t>
      </w:r>
      <w:r>
        <w:rPr>
          <w:rFonts w:eastAsia="Times New Roman"/>
          <w:sz w:val="28"/>
          <w:szCs w:val="28"/>
          <w:u w:val="single"/>
        </w:rPr>
        <w:t>«Монтаж,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наладка системы автоматического пожаротушения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помещения серверной ООО «Газпромнефть–Автоматизация» по адресу: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2060"/>
        <w:gridCol w:w="640"/>
        <w:gridCol w:w="1120"/>
        <w:gridCol w:w="460"/>
        <w:gridCol w:w="60"/>
        <w:gridCol w:w="1400"/>
        <w:gridCol w:w="280"/>
        <w:gridCol w:w="880"/>
        <w:gridCol w:w="800"/>
      </w:tblGrid>
      <w:tr w:rsidR="00DA5F1F">
        <w:trPr>
          <w:trHeight w:val="314"/>
        </w:trPr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DA5F1F" w:rsidRDefault="003E4953">
            <w:pPr>
              <w:spacing w:line="31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г.Ноябрьск,  п/з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DA5F1F" w:rsidRDefault="003E4953">
            <w:pPr>
              <w:spacing w:line="31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панель  №16/5»,</w:t>
            </w:r>
          </w:p>
        </w:tc>
        <w:tc>
          <w:tcPr>
            <w:tcW w:w="1760" w:type="dxa"/>
            <w:gridSpan w:val="2"/>
            <w:tcBorders>
              <w:bottom w:val="single" w:sz="8" w:space="0" w:color="auto"/>
            </w:tcBorders>
            <w:vAlign w:val="bottom"/>
          </w:tcPr>
          <w:p w:rsidR="00DA5F1F" w:rsidRDefault="003E4953">
            <w:pPr>
              <w:spacing w:line="31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утверждена</w:t>
            </w:r>
          </w:p>
        </w:tc>
        <w:tc>
          <w:tcPr>
            <w:tcW w:w="1920" w:type="dxa"/>
            <w:gridSpan w:val="3"/>
            <w:tcBorders>
              <w:bottom w:val="single" w:sz="8" w:space="0" w:color="auto"/>
            </w:tcBorders>
            <w:vAlign w:val="bottom"/>
          </w:tcPr>
          <w:p w:rsidR="00DA5F1F" w:rsidRDefault="003E4953">
            <w:pPr>
              <w:spacing w:line="3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приказом  по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DA5F1F" w:rsidRDefault="003E4953">
            <w:pPr>
              <w:spacing w:line="31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филиалу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DA5F1F" w:rsidRDefault="003E4953">
            <w:pPr>
              <w:spacing w:line="31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ТИУ</w:t>
            </w:r>
          </w:p>
        </w:tc>
      </w:tr>
      <w:tr w:rsidR="00DA5F1F">
        <w:trPr>
          <w:trHeight w:val="400"/>
        </w:trPr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DA5F1F" w:rsidRDefault="003E495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г.Ноябрьске от «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DA5F1F" w:rsidRDefault="003E4953">
            <w:pPr>
              <w:ind w:right="1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DA5F1F" w:rsidRDefault="003E4953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20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DA5F1F" w:rsidRDefault="003E4953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г. №</w:t>
            </w:r>
          </w:p>
        </w:tc>
        <w:tc>
          <w:tcPr>
            <w:tcW w:w="520" w:type="dxa"/>
            <w:gridSpan w:val="2"/>
            <w:tcBorders>
              <w:bottom w:val="single" w:sz="8" w:space="0" w:color="auto"/>
            </w:tcBorders>
            <w:vAlign w:val="bottom"/>
          </w:tcPr>
          <w:p w:rsidR="00DA5F1F" w:rsidRDefault="003E495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40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</w:tr>
      <w:tr w:rsidR="00DA5F1F">
        <w:trPr>
          <w:trHeight w:val="398"/>
        </w:trPr>
        <w:tc>
          <w:tcPr>
            <w:tcW w:w="6500" w:type="dxa"/>
            <w:gridSpan w:val="5"/>
            <w:vAlign w:val="bottom"/>
          </w:tcPr>
          <w:p w:rsidR="00DA5F1F" w:rsidRDefault="003E495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 предоставления законченной ВКР(ДП)  «____»</w:t>
            </w: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DA5F1F" w:rsidRDefault="003E4953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8"/>
                <w:szCs w:val="28"/>
              </w:rPr>
              <w:t>20</w:t>
            </w:r>
          </w:p>
        </w:tc>
        <w:tc>
          <w:tcPr>
            <w:tcW w:w="800" w:type="dxa"/>
            <w:vAlign w:val="bottom"/>
          </w:tcPr>
          <w:p w:rsidR="00DA5F1F" w:rsidRDefault="003E495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г.</w:t>
            </w:r>
          </w:p>
        </w:tc>
      </w:tr>
    </w:tbl>
    <w:p w:rsidR="00DA5F1F" w:rsidRDefault="00DA5F1F">
      <w:pPr>
        <w:spacing w:line="92" w:lineRule="exact"/>
        <w:rPr>
          <w:sz w:val="20"/>
          <w:szCs w:val="20"/>
        </w:rPr>
      </w:pPr>
    </w:p>
    <w:p w:rsidR="00DA5F1F" w:rsidRDefault="003E4953">
      <w:pPr>
        <w:spacing w:line="359" w:lineRule="auto"/>
        <w:ind w:left="120" w:right="4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Исходные данные к ВКР(ДП): </w:t>
      </w:r>
      <w:r>
        <w:rPr>
          <w:rFonts w:eastAsia="Times New Roman"/>
          <w:sz w:val="28"/>
          <w:szCs w:val="28"/>
          <w:u w:val="single"/>
        </w:rPr>
        <w:t>нормативная документация, государственные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стандарты, электронные ресурсы и др.</w:t>
      </w:r>
    </w:p>
    <w:p w:rsidR="00DA5F1F" w:rsidRDefault="00DA5F1F">
      <w:pPr>
        <w:spacing w:line="2" w:lineRule="exact"/>
        <w:rPr>
          <w:sz w:val="20"/>
          <w:szCs w:val="20"/>
        </w:rPr>
      </w:pPr>
    </w:p>
    <w:p w:rsidR="00DA5F1F" w:rsidRDefault="003E4953">
      <w:pPr>
        <w:ind w:left="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Графический раздел:</w:t>
      </w:r>
    </w:p>
    <w:p w:rsidR="00DA5F1F" w:rsidRDefault="00DA5F1F">
      <w:pPr>
        <w:spacing w:line="160" w:lineRule="exact"/>
        <w:rPr>
          <w:sz w:val="20"/>
          <w:szCs w:val="20"/>
        </w:rPr>
      </w:pPr>
    </w:p>
    <w:p w:rsidR="00DA5F1F" w:rsidRDefault="003E4953">
      <w:pPr>
        <w:spacing w:line="360" w:lineRule="auto"/>
        <w:ind w:left="80" w:right="24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Лист 1</w:t>
      </w:r>
      <w:r>
        <w:rPr>
          <w:rFonts w:eastAsia="Times New Roman"/>
          <w:sz w:val="28"/>
          <w:szCs w:val="28"/>
        </w:rPr>
        <w:t xml:space="preserve"> Схема подключения С2000 – АСПТ, формат А1; Лист 2 Схема автоматического пожаротушения, формат А1;</w:t>
      </w:r>
    </w:p>
    <w:p w:rsidR="00DA5F1F" w:rsidRDefault="00DA5F1F">
      <w:pPr>
        <w:spacing w:line="1" w:lineRule="exact"/>
        <w:rPr>
          <w:sz w:val="20"/>
          <w:szCs w:val="20"/>
        </w:rPr>
      </w:pPr>
    </w:p>
    <w:p w:rsidR="00DA5F1F" w:rsidRDefault="003E4953">
      <w:pPr>
        <w:spacing w:line="374" w:lineRule="auto"/>
        <w:ind w:left="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Лист 3 Схема электрических соединений оборудования и приборов, формат А1; Лист 4 План расположения контрольно-измерительных приборов, формат А1. Введение: </w:t>
      </w:r>
      <w:r>
        <w:rPr>
          <w:rFonts w:eastAsia="Times New Roman"/>
          <w:sz w:val="28"/>
          <w:szCs w:val="28"/>
          <w:u w:val="single"/>
        </w:rPr>
        <w:t>привести актуальность темы,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объект,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цель,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задачи ВКР(ДП).</w:t>
      </w:r>
      <w:r>
        <w:rPr>
          <w:rFonts w:eastAsia="Times New Roman"/>
          <w:sz w:val="28"/>
          <w:szCs w:val="28"/>
        </w:rPr>
        <w:t xml:space="preserve"> Технический раздел: </w:t>
      </w:r>
      <w:r>
        <w:rPr>
          <w:rFonts w:eastAsia="Times New Roman"/>
          <w:sz w:val="28"/>
          <w:szCs w:val="28"/>
          <w:u w:val="single"/>
        </w:rPr>
        <w:t>изучить принцип работы,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назначение,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а также выбор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предполагаемого оборудования автоматического пожаротушения и др.</w:t>
      </w:r>
    </w:p>
    <w:p w:rsidR="00DA5F1F" w:rsidRDefault="003E4953">
      <w:pPr>
        <w:ind w:left="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Технологический  раздел:</w:t>
      </w:r>
      <w:r>
        <w:rPr>
          <w:rFonts w:eastAsia="Times New Roman"/>
          <w:sz w:val="28"/>
          <w:szCs w:val="28"/>
        </w:rPr>
        <w:t xml:space="preserve">  описать  и  представить  процесс  монтажа,  наладки</w:t>
      </w:r>
    </w:p>
    <w:p w:rsidR="00DA5F1F" w:rsidRDefault="003E495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-635</wp:posOffset>
                </wp:positionV>
                <wp:extent cx="4334510" cy="0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345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0" o:spid="_x0000_s111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62.45pt,-0.0499pt" to="503.75pt,-0.0499pt" o:allowincell="f" strokecolor="#000000" strokeweight="0.7199pt"/>
            </w:pict>
          </mc:Fallback>
        </mc:AlternateContent>
      </w:r>
    </w:p>
    <w:p w:rsidR="00DA5F1F" w:rsidRDefault="00DA5F1F">
      <w:pPr>
        <w:spacing w:line="140" w:lineRule="exact"/>
        <w:rPr>
          <w:sz w:val="20"/>
          <w:szCs w:val="20"/>
        </w:rPr>
      </w:pPr>
    </w:p>
    <w:p w:rsidR="00DA5F1F" w:rsidRDefault="003E4953">
      <w:pPr>
        <w:spacing w:line="360" w:lineRule="auto"/>
        <w:ind w:left="80" w:right="2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автоматического пожаротушения серверной ООО «Газпромнефть– </w:t>
      </w:r>
      <w:r>
        <w:rPr>
          <w:rFonts w:eastAsia="Times New Roman"/>
          <w:sz w:val="28"/>
          <w:szCs w:val="28"/>
          <w:u w:val="single"/>
        </w:rPr>
        <w:t>Автоматизация» и др.</w:t>
      </w:r>
    </w:p>
    <w:p w:rsidR="00DA5F1F" w:rsidRDefault="003E495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-408940</wp:posOffset>
                </wp:positionV>
                <wp:extent cx="6344920" cy="0"/>
                <wp:effectExtent l="0" t="0" r="0" b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49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1" o:spid="_x0000_s111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.15pt,-32.1999pt" to="503.75pt,-32.1999pt" o:allowincell="f" strokecolor="#000000" strokeweight="0.7199pt"/>
            </w:pict>
          </mc:Fallback>
        </mc:AlternateContent>
      </w:r>
    </w:p>
    <w:p w:rsidR="00DA5F1F" w:rsidRDefault="003E4953">
      <w:pPr>
        <w:spacing w:line="359" w:lineRule="auto"/>
        <w:ind w:left="80" w:right="2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Общий раздел: </w:t>
      </w:r>
      <w:r>
        <w:rPr>
          <w:rFonts w:eastAsia="Times New Roman"/>
          <w:sz w:val="28"/>
          <w:szCs w:val="28"/>
          <w:u w:val="single"/>
        </w:rPr>
        <w:t>изучить вопросы по технике безопасности,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охране труда и др.</w:t>
      </w:r>
      <w:r>
        <w:rPr>
          <w:rFonts w:eastAsia="Times New Roman"/>
          <w:sz w:val="28"/>
          <w:szCs w:val="28"/>
        </w:rPr>
        <w:t xml:space="preserve"> Экономический раздел: </w:t>
      </w:r>
      <w:r>
        <w:rPr>
          <w:rFonts w:eastAsia="Times New Roman"/>
          <w:sz w:val="28"/>
          <w:szCs w:val="28"/>
          <w:u w:val="single"/>
        </w:rPr>
        <w:t>произвести расчеты мо</w:t>
      </w:r>
      <w:r>
        <w:rPr>
          <w:rFonts w:eastAsia="Times New Roman"/>
          <w:sz w:val="28"/>
          <w:szCs w:val="28"/>
          <w:u w:val="single"/>
        </w:rPr>
        <w:t>нтажных работ,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численности 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заработной платы персонала и др.</w:t>
      </w:r>
    </w:p>
    <w:p w:rsidR="00DA5F1F" w:rsidRDefault="00DA5F1F">
      <w:pPr>
        <w:spacing w:line="2" w:lineRule="exact"/>
        <w:rPr>
          <w:sz w:val="20"/>
          <w:szCs w:val="20"/>
        </w:rPr>
      </w:pPr>
    </w:p>
    <w:p w:rsidR="00DA5F1F" w:rsidRDefault="003E4953">
      <w:pPr>
        <w:ind w:left="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Заключение: </w:t>
      </w:r>
      <w:r>
        <w:rPr>
          <w:rFonts w:eastAsia="Times New Roman"/>
          <w:sz w:val="28"/>
          <w:szCs w:val="28"/>
          <w:u w:val="single"/>
        </w:rPr>
        <w:t>привести обобщенный вывод в ВКР(ДП).</w:t>
      </w:r>
    </w:p>
    <w:p w:rsidR="00DA5F1F" w:rsidRDefault="00DA5F1F">
      <w:pPr>
        <w:spacing w:line="160" w:lineRule="exact"/>
        <w:rPr>
          <w:sz w:val="20"/>
          <w:szCs w:val="20"/>
        </w:rPr>
      </w:pPr>
    </w:p>
    <w:p w:rsidR="00DA5F1F" w:rsidRDefault="003E4953">
      <w:pPr>
        <w:ind w:left="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Список источников: </w:t>
      </w:r>
      <w:r>
        <w:rPr>
          <w:rFonts w:eastAsia="Times New Roman"/>
          <w:sz w:val="28"/>
          <w:szCs w:val="28"/>
          <w:u w:val="single"/>
        </w:rPr>
        <w:t>20</w:t>
      </w:r>
    </w:p>
    <w:p w:rsidR="00DA5F1F" w:rsidRDefault="00DA5F1F">
      <w:pPr>
        <w:spacing w:line="163" w:lineRule="exact"/>
        <w:rPr>
          <w:sz w:val="20"/>
          <w:szCs w:val="20"/>
        </w:rPr>
      </w:pPr>
    </w:p>
    <w:p w:rsidR="00DA5F1F" w:rsidRDefault="003E4953">
      <w:pPr>
        <w:ind w:left="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Примерный баланс времени при выполнении ВКР(ДП):</w:t>
      </w:r>
    </w:p>
    <w:p w:rsidR="00DA5F1F" w:rsidRDefault="00DA5F1F">
      <w:pPr>
        <w:spacing w:line="159" w:lineRule="exact"/>
        <w:rPr>
          <w:sz w:val="20"/>
          <w:szCs w:val="20"/>
        </w:rPr>
      </w:pPr>
    </w:p>
    <w:p w:rsidR="00DA5F1F" w:rsidRDefault="003E4953">
      <w:pPr>
        <w:ind w:left="2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 этап: Введение.</w:t>
      </w:r>
    </w:p>
    <w:p w:rsidR="00DA5F1F" w:rsidRDefault="00DA5F1F">
      <w:pPr>
        <w:spacing w:line="80" w:lineRule="exact"/>
        <w:rPr>
          <w:sz w:val="20"/>
          <w:szCs w:val="20"/>
        </w:rPr>
      </w:pPr>
    </w:p>
    <w:p w:rsidR="00DA5F1F" w:rsidRDefault="003E4953">
      <w:pPr>
        <w:spacing w:line="308" w:lineRule="auto"/>
        <w:ind w:left="200" w:right="40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 этап: Технический раздел. 1-й лист графического </w:t>
      </w:r>
      <w:r>
        <w:rPr>
          <w:rFonts w:eastAsia="Times New Roman"/>
          <w:sz w:val="28"/>
          <w:szCs w:val="28"/>
        </w:rPr>
        <w:t>раздела, спецификации</w:t>
      </w:r>
    </w:p>
    <w:p w:rsidR="00DA5F1F" w:rsidRDefault="003E495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column">
                  <wp:posOffset>4725670</wp:posOffset>
                </wp:positionH>
                <wp:positionV relativeFrom="paragraph">
                  <wp:posOffset>-501650</wp:posOffset>
                </wp:positionV>
                <wp:extent cx="1809115" cy="0"/>
                <wp:effectExtent l="0" t="0" r="0" b="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091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2" o:spid="_x0000_s111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72.1pt,-39.4999pt" to="514.55pt,-39.4999pt" o:allowincell="f" strokecolor="#000000" strokeweight="0.4799pt"/>
            </w:pict>
          </mc:Fallback>
        </mc:AlternateContent>
      </w:r>
    </w:p>
    <w:p w:rsidR="00DA5F1F" w:rsidRDefault="003E4953">
      <w:pPr>
        <w:spacing w:line="304" w:lineRule="auto"/>
        <w:ind w:left="200" w:right="29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 этап: Технологический раздел. 2-й лист графического раздела, спецификации.</w:t>
      </w:r>
    </w:p>
    <w:p w:rsidR="00DA5F1F" w:rsidRDefault="003E495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>
                <wp:simplePos x="0" y="0"/>
                <wp:positionH relativeFrom="column">
                  <wp:posOffset>4725670</wp:posOffset>
                </wp:positionH>
                <wp:positionV relativeFrom="paragraph">
                  <wp:posOffset>-501650</wp:posOffset>
                </wp:positionV>
                <wp:extent cx="1809115" cy="0"/>
                <wp:effectExtent l="0" t="0" r="0" b="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091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3" o:spid="_x0000_s111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72.1pt,-39.4999pt" to="514.55pt,-39.4999pt" o:allowincell="f" strokecolor="#000000" strokeweight="0.4809pt"/>
            </w:pict>
          </mc:Fallback>
        </mc:AlternateContent>
      </w:r>
    </w:p>
    <w:p w:rsidR="00DA5F1F" w:rsidRDefault="003E4953">
      <w:pPr>
        <w:spacing w:line="299" w:lineRule="auto"/>
        <w:ind w:left="200" w:right="29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 этап: Общий раздел. 3-й лист графического раздела, 4-й лист графического раздела, спецификации.</w:t>
      </w:r>
    </w:p>
    <w:p w:rsidR="00DA5F1F" w:rsidRDefault="003E495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column">
                  <wp:posOffset>4725670</wp:posOffset>
                </wp:positionH>
                <wp:positionV relativeFrom="paragraph">
                  <wp:posOffset>-493395</wp:posOffset>
                </wp:positionV>
                <wp:extent cx="1809115" cy="0"/>
                <wp:effectExtent l="0" t="0" r="0" b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091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4" o:spid="_x0000_s111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72.1pt,-38.8499pt" to="514.55pt,-38.8499pt" o:allowincell="f" strokecolor="#000000" strokeweight="0.48pt"/>
            </w:pict>
          </mc:Fallback>
        </mc:AlternateContent>
      </w:r>
    </w:p>
    <w:p w:rsidR="00DA5F1F" w:rsidRDefault="003E4953">
      <w:pPr>
        <w:ind w:left="2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 этап: Экономический раздел.</w:t>
      </w:r>
    </w:p>
    <w:p w:rsidR="00DA5F1F" w:rsidRDefault="003E495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>
                <wp:simplePos x="0" y="0"/>
                <wp:positionH relativeFrom="column">
                  <wp:posOffset>4725670</wp:posOffset>
                </wp:positionH>
                <wp:positionV relativeFrom="paragraph">
                  <wp:posOffset>-177165</wp:posOffset>
                </wp:positionV>
                <wp:extent cx="1809115" cy="0"/>
                <wp:effectExtent l="0" t="0" r="0" b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091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5" o:spid="_x0000_s112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72.1pt,-13.9499pt" to="514.55pt,-13.9499pt" o:allowincell="f" strokecolor="#000000" strokeweight="0.48pt"/>
            </w:pict>
          </mc:Fallback>
        </mc:AlternateContent>
      </w:r>
    </w:p>
    <w:p w:rsidR="00DA5F1F" w:rsidRDefault="00DA5F1F">
      <w:pPr>
        <w:spacing w:line="91" w:lineRule="exact"/>
        <w:rPr>
          <w:sz w:val="20"/>
          <w:szCs w:val="20"/>
        </w:rPr>
      </w:pPr>
    </w:p>
    <w:p w:rsidR="00DA5F1F" w:rsidRDefault="003E4953">
      <w:pPr>
        <w:spacing w:line="299" w:lineRule="auto"/>
        <w:ind w:left="200" w:right="29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 этап: Получение за</w:t>
      </w:r>
      <w:r>
        <w:rPr>
          <w:rFonts w:eastAsia="Times New Roman"/>
          <w:sz w:val="28"/>
          <w:szCs w:val="28"/>
        </w:rPr>
        <w:t>ключений руководителя ВКР(ДП) и рецензента ВКР(ДП), заведующего отделением СПО. Предварительная защита ВКР(ДП) выпускной</w:t>
      </w:r>
    </w:p>
    <w:p w:rsidR="00DA5F1F" w:rsidRDefault="003E495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>
                <wp:simplePos x="0" y="0"/>
                <wp:positionH relativeFrom="column">
                  <wp:posOffset>4725670</wp:posOffset>
                </wp:positionH>
                <wp:positionV relativeFrom="paragraph">
                  <wp:posOffset>-749300</wp:posOffset>
                </wp:positionV>
                <wp:extent cx="1809115" cy="0"/>
                <wp:effectExtent l="0" t="0" r="0" b="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091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6" o:spid="_x0000_s112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72.1pt,-59pt" to="514.55pt,-59pt" o:allowincell="f" strokecolor="#000000" strokeweight="0.48pt"/>
            </w:pict>
          </mc:Fallback>
        </mc:AlternateContent>
      </w: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700"/>
        <w:gridCol w:w="420"/>
        <w:gridCol w:w="300"/>
        <w:gridCol w:w="1460"/>
        <w:gridCol w:w="200"/>
        <w:gridCol w:w="600"/>
        <w:gridCol w:w="40"/>
        <w:gridCol w:w="20"/>
        <w:gridCol w:w="360"/>
        <w:gridCol w:w="320"/>
        <w:gridCol w:w="460"/>
        <w:gridCol w:w="160"/>
        <w:gridCol w:w="700"/>
        <w:gridCol w:w="360"/>
        <w:gridCol w:w="200"/>
        <w:gridCol w:w="100"/>
        <w:gridCol w:w="340"/>
        <w:gridCol w:w="280"/>
        <w:gridCol w:w="280"/>
        <w:gridCol w:w="460"/>
        <w:gridCol w:w="1380"/>
        <w:gridCol w:w="120"/>
        <w:gridCol w:w="20"/>
      </w:tblGrid>
      <w:tr w:rsidR="00DA5F1F">
        <w:trPr>
          <w:trHeight w:val="369"/>
        </w:trPr>
        <w:tc>
          <w:tcPr>
            <w:tcW w:w="6580" w:type="dxa"/>
            <w:gridSpan w:val="14"/>
            <w:vAlign w:val="bottom"/>
          </w:tcPr>
          <w:p w:rsidR="00DA5F1F" w:rsidRDefault="003E495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квалификационной работы (дипломного проекта).</w:t>
            </w:r>
          </w:p>
        </w:tc>
        <w:tc>
          <w:tcPr>
            <w:tcW w:w="36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5F1F" w:rsidRDefault="00DA5F1F">
            <w:pPr>
              <w:rPr>
                <w:sz w:val="1"/>
                <w:szCs w:val="1"/>
              </w:rPr>
            </w:pPr>
          </w:p>
        </w:tc>
      </w:tr>
      <w:tr w:rsidR="00DA5F1F">
        <w:trPr>
          <w:trHeight w:val="63"/>
        </w:trPr>
        <w:tc>
          <w:tcPr>
            <w:tcW w:w="2260" w:type="dxa"/>
            <w:gridSpan w:val="4"/>
            <w:vMerge w:val="restart"/>
            <w:vAlign w:val="bottom"/>
          </w:tcPr>
          <w:p w:rsidR="00DA5F1F" w:rsidRDefault="003E495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Наименование</w:t>
            </w:r>
          </w:p>
        </w:tc>
        <w:tc>
          <w:tcPr>
            <w:tcW w:w="1660" w:type="dxa"/>
            <w:gridSpan w:val="2"/>
            <w:vMerge w:val="restart"/>
            <w:vAlign w:val="bottom"/>
          </w:tcPr>
          <w:p w:rsidR="00DA5F1F" w:rsidRDefault="003E495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предприятия,</w:t>
            </w:r>
          </w:p>
        </w:tc>
        <w:tc>
          <w:tcPr>
            <w:tcW w:w="1020" w:type="dxa"/>
            <w:gridSpan w:val="4"/>
            <w:vMerge w:val="restart"/>
            <w:vAlign w:val="bottom"/>
          </w:tcPr>
          <w:p w:rsidR="00DA5F1F" w:rsidRDefault="003E4953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</w:t>
            </w:r>
          </w:p>
        </w:tc>
        <w:tc>
          <w:tcPr>
            <w:tcW w:w="1640" w:type="dxa"/>
            <w:gridSpan w:val="4"/>
            <w:vMerge w:val="restart"/>
            <w:vAlign w:val="bottom"/>
          </w:tcPr>
          <w:p w:rsidR="00DA5F1F" w:rsidRDefault="003E495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котором</w:t>
            </w:r>
          </w:p>
        </w:tc>
        <w:tc>
          <w:tcPr>
            <w:tcW w:w="560" w:type="dxa"/>
            <w:gridSpan w:val="2"/>
            <w:vAlign w:val="bottom"/>
          </w:tcPr>
          <w:p w:rsidR="00DA5F1F" w:rsidRDefault="00DA5F1F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DA5F1F" w:rsidRDefault="00DA5F1F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A5F1F" w:rsidRDefault="00DA5F1F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DA5F1F" w:rsidRDefault="00DA5F1F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A5F1F" w:rsidRDefault="00DA5F1F">
            <w:pPr>
              <w:rPr>
                <w:sz w:val="5"/>
                <w:szCs w:val="5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vAlign w:val="bottom"/>
          </w:tcPr>
          <w:p w:rsidR="00DA5F1F" w:rsidRDefault="00DA5F1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DA5F1F" w:rsidRDefault="00DA5F1F">
            <w:pPr>
              <w:rPr>
                <w:sz w:val="1"/>
                <w:szCs w:val="1"/>
              </w:rPr>
            </w:pPr>
          </w:p>
        </w:tc>
      </w:tr>
      <w:tr w:rsidR="00DA5F1F">
        <w:trPr>
          <w:trHeight w:val="358"/>
        </w:trPr>
        <w:tc>
          <w:tcPr>
            <w:tcW w:w="2260" w:type="dxa"/>
            <w:gridSpan w:val="4"/>
            <w:vMerge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4"/>
            <w:vMerge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4"/>
            <w:vMerge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7"/>
            <w:vAlign w:val="bottom"/>
          </w:tcPr>
          <w:p w:rsidR="00DA5F1F" w:rsidRDefault="003E49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обучающийся</w:t>
            </w:r>
          </w:p>
        </w:tc>
        <w:tc>
          <w:tcPr>
            <w:tcW w:w="1500" w:type="dxa"/>
            <w:gridSpan w:val="2"/>
            <w:vAlign w:val="bottom"/>
          </w:tcPr>
          <w:p w:rsidR="00DA5F1F" w:rsidRDefault="003E4953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проходит</w:t>
            </w:r>
          </w:p>
        </w:tc>
        <w:tc>
          <w:tcPr>
            <w:tcW w:w="0" w:type="dxa"/>
            <w:vAlign w:val="bottom"/>
          </w:tcPr>
          <w:p w:rsidR="00DA5F1F" w:rsidRDefault="00DA5F1F">
            <w:pPr>
              <w:rPr>
                <w:sz w:val="1"/>
                <w:szCs w:val="1"/>
              </w:rPr>
            </w:pPr>
          </w:p>
        </w:tc>
      </w:tr>
      <w:tr w:rsidR="00DA5F1F">
        <w:trPr>
          <w:trHeight w:val="318"/>
        </w:trPr>
        <w:tc>
          <w:tcPr>
            <w:tcW w:w="2260" w:type="dxa"/>
            <w:gridSpan w:val="4"/>
            <w:vAlign w:val="bottom"/>
          </w:tcPr>
          <w:p w:rsidR="00DA5F1F" w:rsidRDefault="003E4953">
            <w:pPr>
              <w:spacing w:line="318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производственную</w:t>
            </w:r>
          </w:p>
        </w:tc>
        <w:tc>
          <w:tcPr>
            <w:tcW w:w="2680" w:type="dxa"/>
            <w:gridSpan w:val="6"/>
            <w:vAlign w:val="bottom"/>
          </w:tcPr>
          <w:p w:rsidR="00DA5F1F" w:rsidRDefault="003E4953">
            <w:pPr>
              <w:spacing w:line="318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(преддипломную)</w:t>
            </w:r>
          </w:p>
        </w:tc>
        <w:tc>
          <w:tcPr>
            <w:tcW w:w="32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Align w:val="bottom"/>
          </w:tcPr>
          <w:p w:rsidR="00DA5F1F" w:rsidRDefault="003E4953">
            <w:pPr>
              <w:spacing w:line="3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практику:</w:t>
            </w:r>
          </w:p>
        </w:tc>
        <w:tc>
          <w:tcPr>
            <w:tcW w:w="36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4"/>
            <w:vAlign w:val="bottom"/>
          </w:tcPr>
          <w:p w:rsidR="00DA5F1F" w:rsidRDefault="003E4953">
            <w:pPr>
              <w:spacing w:line="318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ООО</w:t>
            </w:r>
          </w:p>
        </w:tc>
        <w:tc>
          <w:tcPr>
            <w:tcW w:w="2240" w:type="dxa"/>
            <w:gridSpan w:val="4"/>
            <w:vAlign w:val="bottom"/>
          </w:tcPr>
          <w:p w:rsidR="00DA5F1F" w:rsidRDefault="003E4953">
            <w:pPr>
              <w:spacing w:line="318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«Газпромнефть–</w:t>
            </w:r>
          </w:p>
        </w:tc>
        <w:tc>
          <w:tcPr>
            <w:tcW w:w="0" w:type="dxa"/>
            <w:vAlign w:val="bottom"/>
          </w:tcPr>
          <w:p w:rsidR="00DA5F1F" w:rsidRDefault="00DA5F1F">
            <w:pPr>
              <w:rPr>
                <w:sz w:val="1"/>
                <w:szCs w:val="1"/>
              </w:rPr>
            </w:pPr>
          </w:p>
        </w:tc>
      </w:tr>
      <w:tr w:rsidR="00DA5F1F">
        <w:trPr>
          <w:trHeight w:val="383"/>
        </w:trPr>
        <w:tc>
          <w:tcPr>
            <w:tcW w:w="2260" w:type="dxa"/>
            <w:gridSpan w:val="4"/>
            <w:vAlign w:val="bottom"/>
          </w:tcPr>
          <w:p w:rsidR="00DA5F1F" w:rsidRDefault="003E495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Автоматизация».</w:t>
            </w:r>
          </w:p>
        </w:tc>
        <w:tc>
          <w:tcPr>
            <w:tcW w:w="146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</w:tcBorders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5F1F" w:rsidRDefault="00DA5F1F">
            <w:pPr>
              <w:rPr>
                <w:sz w:val="1"/>
                <w:szCs w:val="1"/>
              </w:rPr>
            </w:pPr>
          </w:p>
        </w:tc>
      </w:tr>
      <w:tr w:rsidR="00DA5F1F">
        <w:trPr>
          <w:trHeight w:val="20"/>
        </w:trPr>
        <w:tc>
          <w:tcPr>
            <w:tcW w:w="1540" w:type="dxa"/>
            <w:gridSpan w:val="2"/>
            <w:shd w:val="clear" w:color="auto" w:fill="000000"/>
            <w:vAlign w:val="bottom"/>
          </w:tcPr>
          <w:p w:rsidR="00DA5F1F" w:rsidRDefault="00DA5F1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shd w:val="clear" w:color="auto" w:fill="000000"/>
            <w:vAlign w:val="bottom"/>
          </w:tcPr>
          <w:p w:rsidR="00DA5F1F" w:rsidRDefault="00DA5F1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DA5F1F" w:rsidRDefault="00DA5F1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gridSpan w:val="2"/>
            <w:vAlign w:val="bottom"/>
          </w:tcPr>
          <w:p w:rsidR="00DA5F1F" w:rsidRDefault="00DA5F1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DA5F1F" w:rsidRDefault="00DA5F1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DA5F1F" w:rsidRDefault="00DA5F1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DA5F1F" w:rsidRDefault="00DA5F1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Align w:val="bottom"/>
          </w:tcPr>
          <w:p w:rsidR="00DA5F1F" w:rsidRDefault="00DA5F1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DA5F1F" w:rsidRDefault="00DA5F1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gridSpan w:val="3"/>
            <w:vAlign w:val="bottom"/>
          </w:tcPr>
          <w:p w:rsidR="00DA5F1F" w:rsidRDefault="00DA5F1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DA5F1F" w:rsidRDefault="00DA5F1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DA5F1F" w:rsidRDefault="00DA5F1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DA5F1F" w:rsidRDefault="00DA5F1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DA5F1F" w:rsidRDefault="00DA5F1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60" w:type="dxa"/>
            <w:gridSpan w:val="3"/>
            <w:vAlign w:val="bottom"/>
          </w:tcPr>
          <w:p w:rsidR="00DA5F1F" w:rsidRDefault="00DA5F1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A5F1F" w:rsidRDefault="00DA5F1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A5F1F">
        <w:trPr>
          <w:trHeight w:val="438"/>
        </w:trPr>
        <w:tc>
          <w:tcPr>
            <w:tcW w:w="3720" w:type="dxa"/>
            <w:gridSpan w:val="5"/>
            <w:vAlign w:val="bottom"/>
          </w:tcPr>
          <w:p w:rsidR="00DA5F1F" w:rsidRDefault="003E495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Руководитель ВКР(ДП):</w:t>
            </w:r>
          </w:p>
        </w:tc>
        <w:tc>
          <w:tcPr>
            <w:tcW w:w="2000" w:type="dxa"/>
            <w:gridSpan w:val="7"/>
            <w:vAlign w:val="bottom"/>
          </w:tcPr>
          <w:p w:rsidR="00DA5F1F" w:rsidRDefault="003E495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преподаватель</w:t>
            </w:r>
          </w:p>
        </w:tc>
        <w:tc>
          <w:tcPr>
            <w:tcW w:w="2140" w:type="dxa"/>
            <w:gridSpan w:val="7"/>
            <w:vAlign w:val="bottom"/>
          </w:tcPr>
          <w:p w:rsidR="00DA5F1F" w:rsidRDefault="003E495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отделения  СПО</w:t>
            </w:r>
          </w:p>
        </w:tc>
        <w:tc>
          <w:tcPr>
            <w:tcW w:w="2240" w:type="dxa"/>
            <w:gridSpan w:val="4"/>
            <w:vAlign w:val="bottom"/>
          </w:tcPr>
          <w:p w:rsidR="00DA5F1F" w:rsidRDefault="003E4953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филиала  ТИУ</w:t>
            </w:r>
          </w:p>
        </w:tc>
        <w:tc>
          <w:tcPr>
            <w:tcW w:w="0" w:type="dxa"/>
            <w:vAlign w:val="bottom"/>
          </w:tcPr>
          <w:p w:rsidR="00DA5F1F" w:rsidRDefault="00DA5F1F">
            <w:pPr>
              <w:rPr>
                <w:sz w:val="1"/>
                <w:szCs w:val="1"/>
              </w:rPr>
            </w:pPr>
          </w:p>
        </w:tc>
      </w:tr>
      <w:tr w:rsidR="00DA5F1F">
        <w:trPr>
          <w:trHeight w:val="401"/>
        </w:trPr>
        <w:tc>
          <w:tcPr>
            <w:tcW w:w="84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7"/>
            <w:vAlign w:val="bottom"/>
          </w:tcPr>
          <w:p w:rsidR="00DA5F1F" w:rsidRDefault="003E495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г.Ноябрьске</w:t>
            </w:r>
          </w:p>
        </w:tc>
        <w:tc>
          <w:tcPr>
            <w:tcW w:w="16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5F1F" w:rsidRDefault="00DA5F1F">
            <w:pPr>
              <w:rPr>
                <w:sz w:val="1"/>
                <w:szCs w:val="1"/>
              </w:rPr>
            </w:pPr>
          </w:p>
        </w:tc>
      </w:tr>
      <w:tr w:rsidR="00DA5F1F">
        <w:trPr>
          <w:trHeight w:val="348"/>
        </w:trPr>
        <w:tc>
          <w:tcPr>
            <w:tcW w:w="84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16"/>
            <w:vAlign w:val="bottom"/>
          </w:tcPr>
          <w:p w:rsidR="00DA5F1F" w:rsidRDefault="003E495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Радынская Анастасия Владимировна</w:t>
            </w:r>
          </w:p>
        </w:tc>
        <w:tc>
          <w:tcPr>
            <w:tcW w:w="138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5F1F" w:rsidRDefault="00DA5F1F">
            <w:pPr>
              <w:rPr>
                <w:sz w:val="1"/>
                <w:szCs w:val="1"/>
              </w:rPr>
            </w:pPr>
          </w:p>
        </w:tc>
      </w:tr>
      <w:tr w:rsidR="00DA5F1F">
        <w:trPr>
          <w:trHeight w:val="383"/>
        </w:trPr>
        <w:tc>
          <w:tcPr>
            <w:tcW w:w="3720" w:type="dxa"/>
            <w:gridSpan w:val="5"/>
            <w:vAlign w:val="bottom"/>
          </w:tcPr>
          <w:p w:rsidR="00DA5F1F" w:rsidRDefault="003E495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Дата выдачи задания</w:t>
            </w:r>
          </w:p>
        </w:tc>
        <w:tc>
          <w:tcPr>
            <w:tcW w:w="1220" w:type="dxa"/>
            <w:gridSpan w:val="5"/>
            <w:tcBorders>
              <w:top w:val="single" w:sz="8" w:space="0" w:color="auto"/>
            </w:tcBorders>
            <w:vAlign w:val="bottom"/>
          </w:tcPr>
          <w:p w:rsidR="00DA5F1F" w:rsidRDefault="003E495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«____»</w:t>
            </w:r>
          </w:p>
        </w:tc>
        <w:tc>
          <w:tcPr>
            <w:tcW w:w="780" w:type="dxa"/>
            <w:gridSpan w:val="2"/>
            <w:tcBorders>
              <w:top w:val="single" w:sz="8" w:space="0" w:color="auto"/>
            </w:tcBorders>
            <w:vAlign w:val="bottom"/>
          </w:tcPr>
          <w:p w:rsidR="00DA5F1F" w:rsidRDefault="003E4953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DA5F1F" w:rsidRDefault="003E495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г.</w:t>
            </w: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5F1F" w:rsidRDefault="00DA5F1F">
            <w:pPr>
              <w:rPr>
                <w:sz w:val="1"/>
                <w:szCs w:val="1"/>
              </w:rPr>
            </w:pPr>
          </w:p>
        </w:tc>
      </w:tr>
      <w:tr w:rsidR="00DA5F1F">
        <w:trPr>
          <w:trHeight w:val="98"/>
        </w:trPr>
        <w:tc>
          <w:tcPr>
            <w:tcW w:w="840" w:type="dxa"/>
            <w:vAlign w:val="bottom"/>
          </w:tcPr>
          <w:p w:rsidR="00DA5F1F" w:rsidRDefault="00DA5F1F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vAlign w:val="bottom"/>
          </w:tcPr>
          <w:p w:rsidR="00DA5F1F" w:rsidRDefault="00DA5F1F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vAlign w:val="bottom"/>
          </w:tcPr>
          <w:p w:rsidR="00DA5F1F" w:rsidRDefault="00DA5F1F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Align w:val="bottom"/>
          </w:tcPr>
          <w:p w:rsidR="00DA5F1F" w:rsidRDefault="00DA5F1F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vAlign w:val="bottom"/>
          </w:tcPr>
          <w:p w:rsidR="00DA5F1F" w:rsidRDefault="00DA5F1F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vAlign w:val="bottom"/>
          </w:tcPr>
          <w:p w:rsidR="00DA5F1F" w:rsidRDefault="00DA5F1F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vAlign w:val="bottom"/>
          </w:tcPr>
          <w:p w:rsidR="00DA5F1F" w:rsidRDefault="00DA5F1F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vAlign w:val="bottom"/>
          </w:tcPr>
          <w:p w:rsidR="00DA5F1F" w:rsidRDefault="00DA5F1F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DA5F1F" w:rsidRDefault="00DA5F1F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DA5F1F" w:rsidRDefault="00DA5F1F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DA5F1F" w:rsidRDefault="00DA5F1F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vAlign w:val="bottom"/>
          </w:tcPr>
          <w:p w:rsidR="00DA5F1F" w:rsidRDefault="00DA5F1F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DA5F1F" w:rsidRDefault="00DA5F1F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vAlign w:val="bottom"/>
          </w:tcPr>
          <w:p w:rsidR="00DA5F1F" w:rsidRDefault="00DA5F1F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:rsidR="00DA5F1F" w:rsidRDefault="00DA5F1F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vAlign w:val="bottom"/>
          </w:tcPr>
          <w:p w:rsidR="00DA5F1F" w:rsidRDefault="00DA5F1F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5F1F" w:rsidRDefault="00DA5F1F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A5F1F" w:rsidRDefault="00DA5F1F">
            <w:pPr>
              <w:rPr>
                <w:sz w:val="8"/>
                <w:szCs w:val="8"/>
              </w:rPr>
            </w:pPr>
          </w:p>
        </w:tc>
        <w:tc>
          <w:tcPr>
            <w:tcW w:w="2520" w:type="dxa"/>
            <w:gridSpan w:val="5"/>
            <w:tcBorders>
              <w:bottom w:val="single" w:sz="8" w:space="0" w:color="auto"/>
            </w:tcBorders>
            <w:vAlign w:val="bottom"/>
          </w:tcPr>
          <w:p w:rsidR="00DA5F1F" w:rsidRDefault="00DA5F1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A5F1F" w:rsidRDefault="00DA5F1F">
            <w:pPr>
              <w:rPr>
                <w:sz w:val="1"/>
                <w:szCs w:val="1"/>
              </w:rPr>
            </w:pPr>
          </w:p>
        </w:tc>
      </w:tr>
      <w:tr w:rsidR="00DA5F1F">
        <w:trPr>
          <w:trHeight w:val="219"/>
        </w:trPr>
        <w:tc>
          <w:tcPr>
            <w:tcW w:w="840" w:type="dxa"/>
            <w:vAlign w:val="bottom"/>
          </w:tcPr>
          <w:p w:rsidR="00DA5F1F" w:rsidRDefault="00DA5F1F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vAlign w:val="bottom"/>
          </w:tcPr>
          <w:p w:rsidR="00DA5F1F" w:rsidRDefault="00DA5F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DA5F1F" w:rsidRDefault="00DA5F1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DA5F1F" w:rsidRDefault="00DA5F1F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vAlign w:val="bottom"/>
          </w:tcPr>
          <w:p w:rsidR="00DA5F1F" w:rsidRDefault="00DA5F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DA5F1F" w:rsidRDefault="00DA5F1F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:rsidR="00DA5F1F" w:rsidRDefault="00DA5F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DA5F1F" w:rsidRDefault="00DA5F1F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DA5F1F" w:rsidRDefault="00DA5F1F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vAlign w:val="bottom"/>
          </w:tcPr>
          <w:p w:rsidR="00DA5F1F" w:rsidRDefault="00DA5F1F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DA5F1F" w:rsidRDefault="00DA5F1F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DA5F1F" w:rsidRDefault="00DA5F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DA5F1F" w:rsidRDefault="00DA5F1F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vAlign w:val="bottom"/>
          </w:tcPr>
          <w:p w:rsidR="00DA5F1F" w:rsidRDefault="00DA5F1F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vAlign w:val="bottom"/>
          </w:tcPr>
          <w:p w:rsidR="00DA5F1F" w:rsidRDefault="00DA5F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DA5F1F" w:rsidRDefault="00DA5F1F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DA5F1F" w:rsidRDefault="00DA5F1F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Align w:val="bottom"/>
          </w:tcPr>
          <w:p w:rsidR="00DA5F1F" w:rsidRDefault="00DA5F1F">
            <w:pPr>
              <w:rPr>
                <w:sz w:val="19"/>
                <w:szCs w:val="19"/>
              </w:rPr>
            </w:pPr>
          </w:p>
        </w:tc>
        <w:tc>
          <w:tcPr>
            <w:tcW w:w="2520" w:type="dxa"/>
            <w:gridSpan w:val="5"/>
            <w:vAlign w:val="bottom"/>
          </w:tcPr>
          <w:p w:rsidR="00DA5F1F" w:rsidRDefault="003E4953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(подпись руководителя)</w:t>
            </w:r>
          </w:p>
        </w:tc>
        <w:tc>
          <w:tcPr>
            <w:tcW w:w="0" w:type="dxa"/>
            <w:vAlign w:val="bottom"/>
          </w:tcPr>
          <w:p w:rsidR="00DA5F1F" w:rsidRDefault="00DA5F1F">
            <w:pPr>
              <w:rPr>
                <w:sz w:val="1"/>
                <w:szCs w:val="1"/>
              </w:rPr>
            </w:pPr>
          </w:p>
        </w:tc>
      </w:tr>
      <w:tr w:rsidR="00DA5F1F">
        <w:trPr>
          <w:trHeight w:val="313"/>
        </w:trPr>
        <w:tc>
          <w:tcPr>
            <w:tcW w:w="3720" w:type="dxa"/>
            <w:gridSpan w:val="5"/>
            <w:vAlign w:val="bottom"/>
          </w:tcPr>
          <w:p w:rsidR="00DA5F1F" w:rsidRDefault="003E4953">
            <w:pPr>
              <w:spacing w:line="31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 окончания ВКР(ДП)</w:t>
            </w:r>
          </w:p>
        </w:tc>
        <w:tc>
          <w:tcPr>
            <w:tcW w:w="860" w:type="dxa"/>
            <w:gridSpan w:val="4"/>
            <w:vAlign w:val="bottom"/>
          </w:tcPr>
          <w:p w:rsidR="00DA5F1F" w:rsidRDefault="003E4953">
            <w:pPr>
              <w:spacing w:line="313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«____»</w:t>
            </w:r>
          </w:p>
        </w:tc>
        <w:tc>
          <w:tcPr>
            <w:tcW w:w="36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DA5F1F" w:rsidRDefault="003E4953">
            <w:pPr>
              <w:spacing w:line="313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16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DA5F1F" w:rsidRDefault="003E4953">
            <w:pPr>
              <w:spacing w:line="31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г.</w:t>
            </w:r>
          </w:p>
        </w:tc>
        <w:tc>
          <w:tcPr>
            <w:tcW w:w="36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5F1F" w:rsidRDefault="00DA5F1F">
            <w:pPr>
              <w:rPr>
                <w:sz w:val="1"/>
                <w:szCs w:val="1"/>
              </w:rPr>
            </w:pPr>
          </w:p>
        </w:tc>
      </w:tr>
      <w:tr w:rsidR="00DA5F1F">
        <w:trPr>
          <w:trHeight w:val="20"/>
        </w:trPr>
        <w:tc>
          <w:tcPr>
            <w:tcW w:w="1540" w:type="dxa"/>
            <w:gridSpan w:val="2"/>
            <w:vAlign w:val="bottom"/>
          </w:tcPr>
          <w:p w:rsidR="00DA5F1F" w:rsidRDefault="00DA5F1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gridSpan w:val="5"/>
            <w:vAlign w:val="bottom"/>
          </w:tcPr>
          <w:p w:rsidR="00DA5F1F" w:rsidRDefault="00DA5F1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gridSpan w:val="2"/>
            <w:vAlign w:val="bottom"/>
          </w:tcPr>
          <w:p w:rsidR="00DA5F1F" w:rsidRDefault="00DA5F1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gridSpan w:val="2"/>
            <w:shd w:val="clear" w:color="auto" w:fill="000000"/>
            <w:vAlign w:val="bottom"/>
          </w:tcPr>
          <w:p w:rsidR="00DA5F1F" w:rsidRDefault="00DA5F1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DA5F1F" w:rsidRDefault="00DA5F1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gridSpan w:val="5"/>
            <w:vAlign w:val="bottom"/>
          </w:tcPr>
          <w:p w:rsidR="00DA5F1F" w:rsidRDefault="00DA5F1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DA5F1F" w:rsidRDefault="00DA5F1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DA5F1F" w:rsidRDefault="00DA5F1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Align w:val="bottom"/>
          </w:tcPr>
          <w:p w:rsidR="00DA5F1F" w:rsidRDefault="00DA5F1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vAlign w:val="bottom"/>
          </w:tcPr>
          <w:p w:rsidR="00DA5F1F" w:rsidRDefault="00DA5F1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DA5F1F" w:rsidRDefault="00DA5F1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A5F1F" w:rsidRDefault="00DA5F1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A5F1F">
        <w:trPr>
          <w:trHeight w:val="438"/>
        </w:trPr>
        <w:tc>
          <w:tcPr>
            <w:tcW w:w="7860" w:type="dxa"/>
            <w:gridSpan w:val="19"/>
            <w:vAlign w:val="bottom"/>
          </w:tcPr>
          <w:p w:rsidR="00DA5F1F" w:rsidRDefault="003E495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Рассмотрено на предметной (цикловой) комиссии  ОПДиПМ</w:t>
            </w:r>
          </w:p>
        </w:tc>
        <w:tc>
          <w:tcPr>
            <w:tcW w:w="28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5F1F" w:rsidRDefault="00DA5F1F">
            <w:pPr>
              <w:rPr>
                <w:sz w:val="1"/>
                <w:szCs w:val="1"/>
              </w:rPr>
            </w:pPr>
          </w:p>
        </w:tc>
      </w:tr>
      <w:tr w:rsidR="00DA5F1F">
        <w:trPr>
          <w:trHeight w:val="348"/>
        </w:trPr>
        <w:tc>
          <w:tcPr>
            <w:tcW w:w="840" w:type="dxa"/>
            <w:vAlign w:val="bottom"/>
          </w:tcPr>
          <w:p w:rsidR="00DA5F1F" w:rsidRDefault="003E4953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«____»</w:t>
            </w:r>
          </w:p>
        </w:tc>
        <w:tc>
          <w:tcPr>
            <w:tcW w:w="1120" w:type="dxa"/>
            <w:gridSpan w:val="2"/>
            <w:vAlign w:val="bottom"/>
          </w:tcPr>
          <w:p w:rsidR="00DA5F1F" w:rsidRDefault="003E4953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30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DA5F1F" w:rsidRDefault="003E495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г.</w:t>
            </w:r>
          </w:p>
        </w:tc>
        <w:tc>
          <w:tcPr>
            <w:tcW w:w="20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10"/>
            <w:vAlign w:val="bottom"/>
          </w:tcPr>
          <w:p w:rsidR="00DA5F1F" w:rsidRDefault="003E4953">
            <w:pPr>
              <w:ind w:right="5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Протокол № _____</w:t>
            </w:r>
            <w:r>
              <w:rPr>
                <w:rFonts w:eastAsia="Times New Roman"/>
                <w:color w:val="FFFFFF"/>
                <w:sz w:val="28"/>
                <w:szCs w:val="28"/>
              </w:rPr>
              <w:t>1</w:t>
            </w:r>
          </w:p>
        </w:tc>
        <w:tc>
          <w:tcPr>
            <w:tcW w:w="28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5F1F" w:rsidRDefault="00DA5F1F">
            <w:pPr>
              <w:rPr>
                <w:sz w:val="1"/>
                <w:szCs w:val="1"/>
              </w:rPr>
            </w:pPr>
          </w:p>
        </w:tc>
      </w:tr>
      <w:tr w:rsidR="00DA5F1F">
        <w:trPr>
          <w:trHeight w:val="20"/>
        </w:trPr>
        <w:tc>
          <w:tcPr>
            <w:tcW w:w="840" w:type="dxa"/>
            <w:vAlign w:val="bottom"/>
          </w:tcPr>
          <w:p w:rsidR="00DA5F1F" w:rsidRDefault="00DA5F1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shd w:val="clear" w:color="auto" w:fill="000000"/>
            <w:vAlign w:val="bottom"/>
          </w:tcPr>
          <w:p w:rsidR="00DA5F1F" w:rsidRDefault="00DA5F1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80" w:type="dxa"/>
            <w:gridSpan w:val="3"/>
            <w:vAlign w:val="bottom"/>
          </w:tcPr>
          <w:p w:rsidR="00DA5F1F" w:rsidRDefault="00DA5F1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DA5F1F" w:rsidRDefault="00DA5F1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vAlign w:val="bottom"/>
          </w:tcPr>
          <w:p w:rsidR="00DA5F1F" w:rsidRDefault="00DA5F1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DA5F1F" w:rsidRDefault="00DA5F1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DA5F1F" w:rsidRDefault="00DA5F1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DA5F1F" w:rsidRDefault="00DA5F1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DA5F1F" w:rsidRDefault="00DA5F1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DA5F1F" w:rsidRDefault="00DA5F1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vAlign w:val="bottom"/>
          </w:tcPr>
          <w:p w:rsidR="00DA5F1F" w:rsidRDefault="00DA5F1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gridSpan w:val="4"/>
            <w:vAlign w:val="bottom"/>
          </w:tcPr>
          <w:p w:rsidR="00DA5F1F" w:rsidRDefault="00DA5F1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DA5F1F" w:rsidRDefault="00DA5F1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gridSpan w:val="4"/>
            <w:vAlign w:val="bottom"/>
          </w:tcPr>
          <w:p w:rsidR="00DA5F1F" w:rsidRDefault="00DA5F1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A5F1F" w:rsidRDefault="00DA5F1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A5F1F">
        <w:trPr>
          <w:trHeight w:val="640"/>
        </w:trPr>
        <w:tc>
          <w:tcPr>
            <w:tcW w:w="3720" w:type="dxa"/>
            <w:gridSpan w:val="5"/>
            <w:vAlign w:val="bottom"/>
          </w:tcPr>
          <w:p w:rsidR="00DA5F1F" w:rsidRDefault="003E495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Задание принял к исполнению</w:t>
            </w:r>
          </w:p>
        </w:tc>
        <w:tc>
          <w:tcPr>
            <w:tcW w:w="20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DA5F1F" w:rsidRDefault="003E4953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«__»</w:t>
            </w:r>
          </w:p>
        </w:tc>
        <w:tc>
          <w:tcPr>
            <w:tcW w:w="2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DA5F1F" w:rsidRDefault="003E495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20  г.</w:t>
            </w:r>
          </w:p>
        </w:tc>
        <w:tc>
          <w:tcPr>
            <w:tcW w:w="16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5"/>
            <w:vAlign w:val="bottom"/>
          </w:tcPr>
          <w:p w:rsidR="00DA5F1F" w:rsidRDefault="003E4953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/</w:t>
            </w:r>
          </w:p>
        </w:tc>
        <w:tc>
          <w:tcPr>
            <w:tcW w:w="2240" w:type="dxa"/>
            <w:gridSpan w:val="4"/>
            <w:vAlign w:val="bottom"/>
          </w:tcPr>
          <w:p w:rsidR="00DA5F1F" w:rsidRDefault="003E4953">
            <w:pPr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К.А. Перкин</w:t>
            </w:r>
          </w:p>
        </w:tc>
        <w:tc>
          <w:tcPr>
            <w:tcW w:w="0" w:type="dxa"/>
            <w:vAlign w:val="bottom"/>
          </w:tcPr>
          <w:p w:rsidR="00DA5F1F" w:rsidRDefault="00DA5F1F">
            <w:pPr>
              <w:rPr>
                <w:sz w:val="1"/>
                <w:szCs w:val="1"/>
              </w:rPr>
            </w:pPr>
          </w:p>
        </w:tc>
      </w:tr>
      <w:tr w:rsidR="00DA5F1F">
        <w:trPr>
          <w:trHeight w:val="100"/>
        </w:trPr>
        <w:tc>
          <w:tcPr>
            <w:tcW w:w="840" w:type="dxa"/>
            <w:vAlign w:val="bottom"/>
          </w:tcPr>
          <w:p w:rsidR="00DA5F1F" w:rsidRDefault="00DA5F1F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vAlign w:val="bottom"/>
          </w:tcPr>
          <w:p w:rsidR="00DA5F1F" w:rsidRDefault="00DA5F1F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vAlign w:val="bottom"/>
          </w:tcPr>
          <w:p w:rsidR="00DA5F1F" w:rsidRDefault="00DA5F1F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Align w:val="bottom"/>
          </w:tcPr>
          <w:p w:rsidR="00DA5F1F" w:rsidRDefault="00DA5F1F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vAlign w:val="bottom"/>
          </w:tcPr>
          <w:p w:rsidR="00DA5F1F" w:rsidRDefault="00DA5F1F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vAlign w:val="bottom"/>
          </w:tcPr>
          <w:p w:rsidR="00DA5F1F" w:rsidRDefault="00DA5F1F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vAlign w:val="bottom"/>
          </w:tcPr>
          <w:p w:rsidR="00DA5F1F" w:rsidRDefault="00DA5F1F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DA5F1F" w:rsidRDefault="00DA5F1F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DA5F1F" w:rsidRDefault="00DA5F1F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DA5F1F" w:rsidRDefault="00DA5F1F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vAlign w:val="bottom"/>
          </w:tcPr>
          <w:p w:rsidR="00DA5F1F" w:rsidRDefault="00DA5F1F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vAlign w:val="bottom"/>
          </w:tcPr>
          <w:p w:rsidR="00DA5F1F" w:rsidRDefault="00DA5F1F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Merge w:val="restart"/>
            <w:vAlign w:val="bottom"/>
          </w:tcPr>
          <w:p w:rsidR="00DA5F1F" w:rsidRDefault="003E495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</w:t>
            </w:r>
          </w:p>
        </w:tc>
        <w:tc>
          <w:tcPr>
            <w:tcW w:w="1700" w:type="dxa"/>
            <w:gridSpan w:val="5"/>
            <w:tcBorders>
              <w:bottom w:val="single" w:sz="8" w:space="0" w:color="auto"/>
            </w:tcBorders>
            <w:vAlign w:val="bottom"/>
          </w:tcPr>
          <w:p w:rsidR="00DA5F1F" w:rsidRDefault="00DA5F1F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vMerge w:val="restart"/>
            <w:vAlign w:val="bottom"/>
          </w:tcPr>
          <w:p w:rsidR="00DA5F1F" w:rsidRDefault="003E4953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.)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A5F1F" w:rsidRDefault="00DA5F1F">
            <w:pPr>
              <w:rPr>
                <w:sz w:val="8"/>
                <w:szCs w:val="8"/>
              </w:rPr>
            </w:pPr>
          </w:p>
        </w:tc>
        <w:tc>
          <w:tcPr>
            <w:tcW w:w="1960" w:type="dxa"/>
            <w:gridSpan w:val="3"/>
            <w:tcBorders>
              <w:bottom w:val="single" w:sz="8" w:space="0" w:color="auto"/>
            </w:tcBorders>
            <w:vAlign w:val="bottom"/>
          </w:tcPr>
          <w:p w:rsidR="00DA5F1F" w:rsidRDefault="00DA5F1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A5F1F" w:rsidRDefault="00DA5F1F">
            <w:pPr>
              <w:rPr>
                <w:sz w:val="1"/>
                <w:szCs w:val="1"/>
              </w:rPr>
            </w:pPr>
          </w:p>
        </w:tc>
      </w:tr>
      <w:tr w:rsidR="00DA5F1F">
        <w:trPr>
          <w:trHeight w:val="224"/>
        </w:trPr>
        <w:tc>
          <w:tcPr>
            <w:tcW w:w="840" w:type="dxa"/>
            <w:vAlign w:val="bottom"/>
          </w:tcPr>
          <w:p w:rsidR="00DA5F1F" w:rsidRDefault="00DA5F1F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vAlign w:val="bottom"/>
          </w:tcPr>
          <w:p w:rsidR="00DA5F1F" w:rsidRDefault="00DA5F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DA5F1F" w:rsidRDefault="00DA5F1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DA5F1F" w:rsidRDefault="00DA5F1F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vAlign w:val="bottom"/>
          </w:tcPr>
          <w:p w:rsidR="00DA5F1F" w:rsidRDefault="00DA5F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DA5F1F" w:rsidRDefault="00DA5F1F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:rsidR="00DA5F1F" w:rsidRDefault="00DA5F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DA5F1F" w:rsidRDefault="00DA5F1F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DA5F1F" w:rsidRDefault="00DA5F1F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vAlign w:val="bottom"/>
          </w:tcPr>
          <w:p w:rsidR="00DA5F1F" w:rsidRDefault="00DA5F1F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DA5F1F" w:rsidRDefault="00DA5F1F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DA5F1F" w:rsidRDefault="00DA5F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Merge/>
            <w:vAlign w:val="bottom"/>
          </w:tcPr>
          <w:p w:rsidR="00DA5F1F" w:rsidRDefault="00DA5F1F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gridSpan w:val="5"/>
            <w:vAlign w:val="bottom"/>
          </w:tcPr>
          <w:p w:rsidR="00DA5F1F" w:rsidRDefault="003E4953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18"/>
                <w:szCs w:val="18"/>
              </w:rPr>
              <w:t>подпись обучающегося</w:t>
            </w:r>
          </w:p>
        </w:tc>
        <w:tc>
          <w:tcPr>
            <w:tcW w:w="280" w:type="dxa"/>
            <w:vMerge/>
            <w:vAlign w:val="bottom"/>
          </w:tcPr>
          <w:p w:rsidR="00DA5F1F" w:rsidRDefault="00DA5F1F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vAlign w:val="bottom"/>
          </w:tcPr>
          <w:p w:rsidR="00DA5F1F" w:rsidRDefault="00DA5F1F">
            <w:pPr>
              <w:rPr>
                <w:sz w:val="19"/>
                <w:szCs w:val="19"/>
              </w:rPr>
            </w:pPr>
          </w:p>
        </w:tc>
        <w:tc>
          <w:tcPr>
            <w:tcW w:w="1960" w:type="dxa"/>
            <w:gridSpan w:val="3"/>
            <w:vAlign w:val="bottom"/>
          </w:tcPr>
          <w:p w:rsidR="00DA5F1F" w:rsidRDefault="003E4953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(инициалы, фамилия)</w:t>
            </w:r>
          </w:p>
        </w:tc>
        <w:tc>
          <w:tcPr>
            <w:tcW w:w="0" w:type="dxa"/>
            <w:vAlign w:val="bottom"/>
          </w:tcPr>
          <w:p w:rsidR="00DA5F1F" w:rsidRDefault="00DA5F1F">
            <w:pPr>
              <w:rPr>
                <w:sz w:val="1"/>
                <w:szCs w:val="1"/>
              </w:rPr>
            </w:pPr>
          </w:p>
        </w:tc>
      </w:tr>
      <w:tr w:rsidR="00DA5F1F">
        <w:trPr>
          <w:trHeight w:val="502"/>
        </w:trPr>
        <w:tc>
          <w:tcPr>
            <w:tcW w:w="84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DA5F1F" w:rsidRDefault="00DA5F1F" w:rsidP="003E4953">
            <w:pPr>
              <w:ind w:right="440"/>
              <w:jc w:val="right"/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DA5F1F" w:rsidRDefault="00DA5F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5F1F" w:rsidRDefault="00DA5F1F">
            <w:pPr>
              <w:rPr>
                <w:sz w:val="1"/>
                <w:szCs w:val="1"/>
              </w:rPr>
            </w:pPr>
          </w:p>
        </w:tc>
      </w:tr>
    </w:tbl>
    <w:p w:rsidR="00DA5F1F" w:rsidRDefault="00DA5F1F" w:rsidP="003E4953">
      <w:pPr>
        <w:spacing w:line="360" w:lineRule="auto"/>
        <w:ind w:left="4340" w:right="420" w:firstLine="1807"/>
        <w:rPr>
          <w:sz w:val="20"/>
          <w:szCs w:val="20"/>
        </w:rPr>
      </w:pPr>
      <w:bookmarkStart w:id="0" w:name="_GoBack"/>
      <w:bookmarkEnd w:id="0"/>
    </w:p>
    <w:sectPr w:rsidR="00DA5F1F" w:rsidSect="003E4953">
      <w:pgSz w:w="11900" w:h="16841"/>
      <w:pgMar w:top="922" w:right="426" w:bottom="407" w:left="1440" w:header="0" w:footer="0" w:gutter="0"/>
      <w:cols w:space="720" w:equalWidth="0">
        <w:col w:w="100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F"/>
    <w:rsid w:val="003E4953"/>
    <w:rsid w:val="00DA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RePack by Diakov</cp:lastModifiedBy>
  <cp:revision>2</cp:revision>
  <dcterms:created xsi:type="dcterms:W3CDTF">2020-06-27T07:03:00Z</dcterms:created>
  <dcterms:modified xsi:type="dcterms:W3CDTF">2020-06-27T07:03:00Z</dcterms:modified>
</cp:coreProperties>
</file>