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79" w:rsidRPr="00336AAB" w:rsidRDefault="00B26E79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336AAB">
        <w:rPr>
          <w:rFonts w:ascii="Times New Roman" w:hAnsi="Times New Roman" w:cs="Times New Roman"/>
          <w:b/>
          <w:smallCaps/>
        </w:rPr>
        <w:t xml:space="preserve">Гуманитарное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>Дизайн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дизайна. Дизайнерские школы. Отрасли.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Основы художественной композиции.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Основы цветоведения. Цвет в интерьере.</w:t>
      </w:r>
    </w:p>
    <w:p w:rsidR="0044746F" w:rsidRPr="0044746F" w:rsidRDefault="00B26E79" w:rsidP="00B26E7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6AAB">
        <w:rPr>
          <w:rFonts w:ascii="Times New Roman" w:hAnsi="Times New Roman" w:cs="Times New Roman"/>
        </w:rPr>
        <w:t>Ландшафтный дизайн. Материаловедение.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Освещение в интерьере.</w:t>
      </w:r>
    </w:p>
    <w:p w:rsidR="00B26E79" w:rsidRDefault="00B26E79" w:rsidP="00B26E7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4746F" w:rsidRDefault="00D02A45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02A45">
        <w:rPr>
          <w:rFonts w:ascii="Times New Roman" w:hAnsi="Times New Roman" w:cs="Times New Roman"/>
          <w:b/>
          <w:u w:val="single"/>
        </w:rPr>
        <w:t>Логика</w:t>
      </w:r>
    </w:p>
    <w:p w:rsidR="0044746F" w:rsidRPr="00D02A45" w:rsidRDefault="00D02A45" w:rsidP="00B26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Модальная логика</w:t>
      </w:r>
    </w:p>
    <w:p w:rsidR="00D02A45" w:rsidRDefault="007236E4" w:rsidP="00B26E79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D02A45" w:rsidRPr="00D02A45">
          <w:rPr>
            <w:rFonts w:ascii="Times New Roman" w:hAnsi="Times New Roman" w:cs="Times New Roman"/>
          </w:rPr>
          <w:t>Логика Аристотеля</w:t>
        </w:r>
      </w:hyperlink>
    </w:p>
    <w:p w:rsidR="009A766A" w:rsidRPr="009A766A" w:rsidRDefault="007236E4" w:rsidP="00B26E79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9A766A" w:rsidRPr="009A766A">
          <w:rPr>
            <w:rFonts w:ascii="Times New Roman" w:hAnsi="Times New Roman" w:cs="Times New Roman"/>
          </w:rPr>
          <w:t>Законы логики</w:t>
        </w:r>
      </w:hyperlink>
    </w:p>
    <w:p w:rsidR="009A766A" w:rsidRPr="00D02A45" w:rsidRDefault="007236E4" w:rsidP="00B26E79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9A766A" w:rsidRPr="009A766A">
          <w:rPr>
            <w:rFonts w:ascii="Times New Roman" w:hAnsi="Times New Roman" w:cs="Times New Roman"/>
          </w:rPr>
          <w:t>Структура доказательства</w:t>
        </w:r>
      </w:hyperlink>
    </w:p>
    <w:p w:rsidR="0044746F" w:rsidRPr="0044746F" w:rsidRDefault="0044746F" w:rsidP="00B26E7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Журналистика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Авторское право.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Типология СМИ.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Радио и ТВ.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Современное состояние российского ТВ.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Реклама и PR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Реклама и общество.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Сущность, роль и значение </w:t>
      </w:r>
      <w:r w:rsidRPr="00336AAB">
        <w:rPr>
          <w:rFonts w:ascii="Times New Roman" w:hAnsi="Times New Roman" w:cs="Times New Roman"/>
          <w:lang w:val="en-US"/>
        </w:rPr>
        <w:t>PR</w:t>
      </w:r>
      <w:r w:rsidRPr="00336AAB">
        <w:rPr>
          <w:rFonts w:ascii="Times New Roman" w:hAnsi="Times New Roman" w:cs="Times New Roman"/>
        </w:rPr>
        <w:t>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развития рекламы в России и за рубежом.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Виды рекламы: коммерческая, социальная, политическая.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Современные рекламные стратегии. Реклама в отраслях и сферах деятельности.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Искусство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Музеи мира.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Готическое искусство.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Иконопись на Руси.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Художественные стилевые направления в искусстве.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Культура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Первобытная культура.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Культура Древнего мира.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Культура Средних веков.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Культура Возрождения или Ренессанса.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Культура Нового Времени.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Литература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Женская проза.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Жизнь и судьба поэта В. Высоцкого.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Сказки А.С. Пушкина.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Основные литературные направления Нового Времени.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Тема любви в литературе.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Педагогика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Педагогика как наука. История педагогики.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Дидактика. Дидактические принципы обучения.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Методы обучения.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Учитель современной школы.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Домашняя учебная работа учащихся.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Сущность обучения как педагогического процесса.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Урок как основная форма обучения в школе. Классификация уроков.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Психология </w:t>
      </w:r>
    </w:p>
    <w:p w:rsidR="00B26E79" w:rsidRPr="00336AAB" w:rsidRDefault="00B26E79" w:rsidP="00B26E79">
      <w:pPr>
        <w:pStyle w:val="a3"/>
        <w:spacing w:before="0" w:after="0"/>
        <w:jc w:val="both"/>
        <w:rPr>
          <w:color w:val="auto"/>
          <w:sz w:val="22"/>
          <w:szCs w:val="22"/>
        </w:rPr>
      </w:pPr>
      <w:r w:rsidRPr="00336AAB">
        <w:rPr>
          <w:color w:val="auto"/>
          <w:sz w:val="22"/>
          <w:szCs w:val="22"/>
        </w:rPr>
        <w:t>Бихевиоризм и необихевиоризм.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и современное состояние психологии.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Личность как предмет исследования. Теории личности.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Психические познавательные процессы.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Учение З. Фрейда.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lastRenderedPageBreak/>
        <w:t>Сознание и бессознательное.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Темперамент и деятельность.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История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Древнейшая и древняя история.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Русь, Европа и Азия в Средние века.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Александр Македонский. Жизнеописание.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Приход фашистов к власти в Германии.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Советское общество в 1985-1991 гг.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Право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Государства и право. Их роль в жизни общества.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Конституция РФ - основной закон государства.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Норма права и нормативно-правовые акты.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Правонарушение и юридическая ответственность.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Система российского права. Отрасли права.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Понятие преступления. Уголовная ответственность за совершение преступлений.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Политология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Политология как наука и учебная дисциплина. История политологии.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Политическая власть.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Выборы и избирательные системы.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Государство как субъект политики.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Политические партии. Партийные системы. Общественно-политические движения.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Социология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Становление социологии как науки.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Общество и социальные институты.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Методы социологического исследования.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Социальное взаимодействие и социальные отношения.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Страноведение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Регионоведение и региональная политика.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Страноведческая характеристика Франции.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Страноведческая характеристика Турции.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Содружество независимых государств (СНГ).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Международные отношения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и теория международных отношений.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Ведение международных переговоров.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Дипломатическая и консульская служба.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Современные проблемы международных отношений и внешней политики РФ.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Языкознание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Языкознание или лингвистика как наука о языке.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Язык. Происхождение языка. Классификация языков.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Успешность коммуникации и коммуникативные навыки.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Философия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Основные направления, школы философии и этапы ее исторического развития.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Научные, философские и религиозные картины мира.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Структура философского знания.</w:t>
      </w:r>
    </w:p>
    <w:p w:rsidR="00B26E79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Учение о бытии.</w:t>
      </w:r>
    </w:p>
    <w:p w:rsidR="00800C3D" w:rsidRDefault="00800C3D" w:rsidP="00B26E79">
      <w:pPr>
        <w:spacing w:after="0" w:line="240" w:lineRule="auto"/>
        <w:rPr>
          <w:rFonts w:ascii="Times New Roman" w:hAnsi="Times New Roman" w:cs="Times New Roman"/>
        </w:rPr>
      </w:pPr>
    </w:p>
    <w:p w:rsidR="00800C3D" w:rsidRDefault="00800C3D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Кино. Театр</w:t>
      </w:r>
    </w:p>
    <w:p w:rsidR="00800C3D" w:rsidRPr="00800C3D" w:rsidRDefault="00800C3D" w:rsidP="00B26E79">
      <w:pPr>
        <w:spacing w:after="0" w:line="240" w:lineRule="auto"/>
        <w:rPr>
          <w:rFonts w:ascii="Times New Roman" w:hAnsi="Times New Roman" w:cs="Times New Roman"/>
        </w:rPr>
      </w:pPr>
      <w:r w:rsidRPr="00800C3D">
        <w:rPr>
          <w:rFonts w:ascii="Times New Roman" w:hAnsi="Times New Roman" w:cs="Times New Roman"/>
        </w:rPr>
        <w:t>Кино как искусство</w:t>
      </w:r>
    </w:p>
    <w:p w:rsidR="00800C3D" w:rsidRPr="00800C3D" w:rsidRDefault="00800C3D" w:rsidP="00B26E79">
      <w:pPr>
        <w:spacing w:after="0" w:line="240" w:lineRule="auto"/>
        <w:rPr>
          <w:rFonts w:ascii="Times New Roman" w:hAnsi="Times New Roman" w:cs="Times New Roman"/>
        </w:rPr>
      </w:pPr>
      <w:r w:rsidRPr="00800C3D">
        <w:rPr>
          <w:rFonts w:ascii="Times New Roman" w:hAnsi="Times New Roman" w:cs="Times New Roman"/>
        </w:rPr>
        <w:t>Кино как новый элемент художественной культуры</w:t>
      </w:r>
    </w:p>
    <w:p w:rsidR="00B26E79" w:rsidRDefault="00800C3D" w:rsidP="00B26E79">
      <w:pPr>
        <w:spacing w:after="0" w:line="240" w:lineRule="auto"/>
        <w:rPr>
          <w:rFonts w:ascii="Times New Roman" w:hAnsi="Times New Roman" w:cs="Times New Roman"/>
        </w:rPr>
      </w:pPr>
      <w:r w:rsidRPr="00800C3D">
        <w:rPr>
          <w:rFonts w:ascii="Times New Roman" w:hAnsi="Times New Roman" w:cs="Times New Roman"/>
        </w:rPr>
        <w:t>Зарождение российского кино</w:t>
      </w:r>
    </w:p>
    <w:p w:rsidR="00800C3D" w:rsidRPr="001C1B65" w:rsidRDefault="00800C3D" w:rsidP="00B26E79">
      <w:pPr>
        <w:spacing w:after="0" w:line="240" w:lineRule="auto"/>
        <w:rPr>
          <w:rFonts w:ascii="Times New Roman" w:hAnsi="Times New Roman" w:cs="Times New Roman"/>
        </w:rPr>
      </w:pPr>
      <w:r w:rsidRPr="00800C3D">
        <w:rPr>
          <w:rFonts w:ascii="Times New Roman" w:hAnsi="Times New Roman" w:cs="Times New Roman"/>
        </w:rPr>
        <w:t>Театр в Древней Греции</w:t>
      </w:r>
    </w:p>
    <w:p w:rsidR="001C1B65" w:rsidRPr="0044746F" w:rsidRDefault="001C1B65" w:rsidP="00B26E79">
      <w:pPr>
        <w:spacing w:after="0" w:line="240" w:lineRule="auto"/>
        <w:rPr>
          <w:rFonts w:ascii="Times New Roman" w:hAnsi="Times New Roman" w:cs="Times New Roman"/>
        </w:rPr>
      </w:pPr>
    </w:p>
    <w:p w:rsidR="001C1B65" w:rsidRDefault="001C1B65" w:rsidP="001C1B65">
      <w:r w:rsidRPr="001C1B65">
        <w:rPr>
          <w:rFonts w:ascii="Times New Roman" w:hAnsi="Times New Roman" w:cs="Times New Roman"/>
          <w:b/>
          <w:u w:val="single"/>
        </w:rPr>
        <w:lastRenderedPageBreak/>
        <w:t>Филология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C1B65">
        <w:rPr>
          <w:rFonts w:ascii="Times New Roman" w:hAnsi="Times New Roman" w:cs="Times New Roman"/>
        </w:rPr>
        <w:t>История возникновения и основные этапы развития филологии.</w:t>
      </w:r>
      <w:r w:rsidRPr="001C1B65">
        <w:rPr>
          <w:rFonts w:ascii="Times New Roman" w:hAnsi="Times New Roman" w:cs="Times New Roman"/>
        </w:rPr>
        <w:br/>
        <w:t>Вклад выдающихся ученых в развитие филологии.</w:t>
      </w:r>
      <w:r w:rsidRPr="001C1B65">
        <w:rPr>
          <w:rFonts w:ascii="Times New Roman" w:hAnsi="Times New Roman" w:cs="Times New Roman"/>
        </w:rPr>
        <w:br/>
        <w:t>Основные идеи, принципы и концепции филологии.</w:t>
      </w:r>
      <w:r w:rsidRPr="001C1B65">
        <w:rPr>
          <w:rFonts w:ascii="Times New Roman" w:hAnsi="Times New Roman" w:cs="Times New Roman"/>
        </w:rPr>
        <w:br/>
        <w:t>Антропоцентризм современной филологии как ее отличительная черта.</w:t>
      </w:r>
      <w:r w:rsidRPr="001C1B65">
        <w:rPr>
          <w:rFonts w:ascii="Times New Roman" w:hAnsi="Times New Roman" w:cs="Times New Roman"/>
        </w:rPr>
        <w:br/>
        <w:t>Место современной филологии в гуманитарном знании.</w:t>
      </w:r>
      <w:r w:rsidRPr="001C1B65">
        <w:rPr>
          <w:rFonts w:ascii="Times New Roman" w:hAnsi="Times New Roman" w:cs="Times New Roman"/>
        </w:rPr>
        <w:br/>
        <w:t>Филология и негуманитарные науки.</w:t>
      </w:r>
      <w:r w:rsidRPr="001C1B65">
        <w:rPr>
          <w:rFonts w:ascii="Times New Roman" w:hAnsi="Times New Roman" w:cs="Times New Roman"/>
        </w:rPr>
        <w:br/>
        <w:t>Взаимодействие отечественной и зарубежной филологии на современном этапе ее развития.</w:t>
      </w:r>
      <w:r w:rsidRPr="001C1B65">
        <w:rPr>
          <w:rFonts w:ascii="Times New Roman" w:hAnsi="Times New Roman" w:cs="Times New Roman"/>
        </w:rPr>
        <w:br/>
        <w:t>Коммуникативная деятельность посредством языка (текста) как объект современной филологии.</w:t>
      </w:r>
    </w:p>
    <w:p w:rsidR="001C1B65" w:rsidRPr="0044746F" w:rsidRDefault="001C1B65" w:rsidP="00B26E79">
      <w:pPr>
        <w:spacing w:after="0" w:line="240" w:lineRule="auto"/>
        <w:rPr>
          <w:rFonts w:ascii="Times New Roman" w:hAnsi="Times New Roman" w:cs="Times New Roman"/>
        </w:rPr>
      </w:pPr>
    </w:p>
    <w:p w:rsidR="001C1B65" w:rsidRPr="0044746F" w:rsidRDefault="001C1B65" w:rsidP="00B26E79">
      <w:pPr>
        <w:spacing w:after="0" w:line="240" w:lineRule="auto"/>
        <w:rPr>
          <w:rFonts w:ascii="Times New Roman" w:hAnsi="Times New Roman" w:cs="Times New Roman"/>
        </w:rPr>
      </w:pPr>
    </w:p>
    <w:p w:rsidR="001C1B65" w:rsidRPr="0044746F" w:rsidRDefault="001C1B65" w:rsidP="00B26E79">
      <w:pPr>
        <w:spacing w:after="0" w:line="240" w:lineRule="auto"/>
        <w:rPr>
          <w:rFonts w:ascii="Times New Roman" w:hAnsi="Times New Roman" w:cs="Times New Roman"/>
        </w:rPr>
      </w:pPr>
    </w:p>
    <w:p w:rsidR="00455117" w:rsidRPr="00336AAB" w:rsidRDefault="00455117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</w:p>
    <w:p w:rsidR="00B26E79" w:rsidRPr="00336AAB" w:rsidRDefault="00B26E79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336AAB">
        <w:rPr>
          <w:rFonts w:ascii="Times New Roman" w:hAnsi="Times New Roman" w:cs="Times New Roman"/>
          <w:b/>
          <w:smallCaps/>
        </w:rPr>
        <w:t xml:space="preserve">Естественное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Астрономия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Структура астрономии как научной дисциплины.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Звёздная астрономия.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Освоение космоса.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>Естествознание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и методология естествознания.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Космос по Птолемею и Копернику.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Время. Календарь юлианский и григорианский.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Археология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Этапы развития археологии в России.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Методы археологических исследований.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Музейное хранение археологических вещей.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География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Биосфера, ее границы, состав и строение.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Природные зоны, их характеристика.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География мировых природных ресурсов.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Школьные карты, атласы и другие картографические произведения.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Геология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Происхождение Солнечной системы и планеты Земля.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Минералы: химический состав, структура, свойства, морфология и классификация.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Возраст Земли, периодизация геологических событий, геохронологическая шкала.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Экология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Экология и здоровье человека.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Глобальные проблемы окружающей среды.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Международное сотрудничество в области охраны окружающей среды.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Биология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и методология биологии.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Белки, их строение и функции.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Основные этапы эволюции приматов.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Генетическая информация. ДНК.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Химия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Строение вещества.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Общий обзор металлов.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Техника лабораторного эксперимента.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Химия и периодическая система элементов.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Медицина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Вакцинация. Антивакцинаторство.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lastRenderedPageBreak/>
        <w:t>Умственная отсталость.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Диагностика и лечение гастрита.</w:t>
      </w:r>
    </w:p>
    <w:p w:rsidR="00B26E79" w:rsidRPr="00327B6C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Оказание первой медицинской помощи.</w:t>
      </w:r>
    </w:p>
    <w:p w:rsidR="00327B6C" w:rsidRPr="001C1B65" w:rsidRDefault="00327B6C" w:rsidP="00B26E79">
      <w:pPr>
        <w:spacing w:after="0" w:line="240" w:lineRule="auto"/>
        <w:rPr>
          <w:rFonts w:ascii="Times New Roman" w:hAnsi="Times New Roman" w:cs="Times New Roman"/>
        </w:rPr>
      </w:pPr>
    </w:p>
    <w:p w:rsidR="00327B6C" w:rsidRDefault="00327B6C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27B6C">
        <w:rPr>
          <w:rFonts w:ascii="Times New Roman" w:hAnsi="Times New Roman" w:cs="Times New Roman"/>
          <w:b/>
          <w:u w:val="single"/>
        </w:rPr>
        <w:t>Востоковедение</w:t>
      </w:r>
    </w:p>
    <w:p w:rsidR="00327B6C" w:rsidRPr="00327B6C" w:rsidRDefault="00327B6C" w:rsidP="00B26E79">
      <w:pPr>
        <w:spacing w:after="0" w:line="240" w:lineRule="auto"/>
        <w:rPr>
          <w:rFonts w:ascii="Times New Roman" w:hAnsi="Times New Roman" w:cs="Times New Roman"/>
        </w:rPr>
      </w:pPr>
      <w:r w:rsidRPr="00327B6C">
        <w:rPr>
          <w:rFonts w:ascii="Times New Roman" w:hAnsi="Times New Roman" w:cs="Times New Roman"/>
        </w:rPr>
        <w:t>История российского востоковедения</w:t>
      </w:r>
    </w:p>
    <w:p w:rsidR="00327B6C" w:rsidRPr="00327B6C" w:rsidRDefault="00327B6C" w:rsidP="00B26E79">
      <w:pPr>
        <w:spacing w:after="0" w:line="240" w:lineRule="auto"/>
        <w:rPr>
          <w:rFonts w:ascii="Times New Roman" w:hAnsi="Times New Roman" w:cs="Times New Roman"/>
        </w:rPr>
      </w:pPr>
      <w:r w:rsidRPr="00327B6C">
        <w:rPr>
          <w:rFonts w:ascii="Times New Roman" w:hAnsi="Times New Roman" w:cs="Times New Roman"/>
        </w:rPr>
        <w:t xml:space="preserve">Востоковед дореволюционной эпохи: штрихи к коллективному портрету. </w:t>
      </w:r>
    </w:p>
    <w:p w:rsidR="00327B6C" w:rsidRPr="00327B6C" w:rsidRDefault="00327B6C" w:rsidP="00B26E79">
      <w:pPr>
        <w:spacing w:after="0" w:line="240" w:lineRule="auto"/>
        <w:rPr>
          <w:rFonts w:ascii="Times New Roman" w:hAnsi="Times New Roman" w:cs="Times New Roman"/>
        </w:rPr>
      </w:pPr>
      <w:r w:rsidRPr="00327B6C">
        <w:rPr>
          <w:rFonts w:ascii="Times New Roman" w:hAnsi="Times New Roman" w:cs="Times New Roman"/>
        </w:rPr>
        <w:t>Советское востоковедение: проблема традиций и новаций.</w:t>
      </w:r>
    </w:p>
    <w:p w:rsidR="00B26E79" w:rsidRPr="00336AAB" w:rsidRDefault="00B26E79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</w:p>
    <w:p w:rsidR="00455117" w:rsidRPr="00336AAB" w:rsidRDefault="00455117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</w:p>
    <w:p w:rsidR="00455117" w:rsidRPr="00336AAB" w:rsidRDefault="00455117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</w:p>
    <w:p w:rsidR="00B26E79" w:rsidRPr="00336AAB" w:rsidRDefault="00B26E79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336AAB">
        <w:rPr>
          <w:rFonts w:ascii="Times New Roman" w:hAnsi="Times New Roman" w:cs="Times New Roman"/>
          <w:b/>
          <w:smallCaps/>
        </w:rPr>
        <w:t>Экономическое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Антикризисное управление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Экономические причины возникновения неплатежеспособности и банкротства банков.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Институт банкротства кредитных организаций.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Меры по предупреждению банкротства банков.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Банковское дело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Происхождение банков и развитие банковского дела.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Банковская система России: структура, этапы развития.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Банковские операции.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Инвестиционная деятельность банков.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Валютные операции и внешнеэкономическая деятельность банков.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Бизнес планирование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Развитие предпринимательства в России.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Система современного бизнеса. Конкуренция в системе бизнеса.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Организационно-правовые формы предпринимательства.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Понятие и виды коммерческих сделок. Методы и технология заключения коммерческих сделок.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Бухучет и аудит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Содержание, функции и принципы бухгалтерского учета.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Объекты, предмет и методы бухгалтерского учета.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Содержание и порядок составления финансовой отчетности.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Сущность аудита: аудиторская деятельность, аудит, аудитор.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Деловой этикет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Этикет. Основы деловой этики.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Внешний облик делового человека.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Этические нормы телефонного разговора.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Менеджмент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Основные подходы, концепции и школы менеджмента.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Сущность, содержание, основные принципы менеджмента.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Функции и методы менеджмента.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Развитие и становление менеджмента в России.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Прогнозирование и планирование в менеджменте.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Организация и ее система управления.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Личность и имидж менеджера.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Маркетинг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Понятие маркетинга, его цели, принципы и организация.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Стратегический и оперативный маркетинг.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Маркетинговые исследования, их содержание и методы проведения.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Сегментация (сегментирование) рынка, ее роль в маркетинге.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Анализ предпочтений и мотивации потребителя. Типология потребителей.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Формирование спроса и стимулирование сбыта.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Формирование товарной политики и рыночной стратегии.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Разработка ценовой политики.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Микро-, макроэкономика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Национальная экономика как целое.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lastRenderedPageBreak/>
        <w:t xml:space="preserve">Спрос и предложение.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Потребительские предпочтения и предельная полезность.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Выручка и прибыль. Принцип максимизации прибыли.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Национальный доход. Располагаемый личный доход.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Безработица и ее формы. Последствия и пути преодоления.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Инфляция - сущность, формы, виды и причины инфляции.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Статистика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Предмет, метод и задачи статистики. Источники статистической информации.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Статистика населения и занятости.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Статистика заработной платы.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Статистические показатели денежного обращения, инфляции и цен.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Статистика национального богатства, доходов и потребления населением товаров и услуг.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>Стратегический менеджмент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Стратегия как план управления фирмой.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Стратегические решения. Виды стратегических решений.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Анализ внутренней и внешней среды фирмы.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Страхование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Сущность страхования. Классификация и формы страхования.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Личное страхование и имущественное.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Страховая услуга. Продавцы и покупатели страховых услуг.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Страховой рынок России. Проблемы взаимодействия российских и иностранных страховщиков.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Финансы и Кредит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Финансовая система страны, ее сферы и звенья.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Необходимость, сущность, функции и роль кредита.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Формы и виды кредита. Границы кредита.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Ссудный процент и его роль. Границы ссудного процента и источники его уплаты.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Налоги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Понятие налога. Функции и виды налогов. Элементы налога.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Налоговая система РФ. Налоговый кодекс РФ. Характеристика основных налогов и сборов РФ.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Налоги с физических лиц. Права, обязанности и ответственность налогоплательщиков.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>Управление персоналом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Кадровая политика и стратегия управления персоналом.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Подбор, отбор, прием, обучение и адаптация персонала.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Управление деловой карьерой.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Кадровая политика в условиях кризиса.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Мотивация и стимулирование трудовой деятельности персонала.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>Экономика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экономических учений.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Деньги, денежное обращение и денежная политика.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Потребительский выбор.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Рынок ресурсов и распределение доходов.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Международные экономические отношения.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Типы рыночных структур.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Платежный баланс и валютный курс.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Экономические блага и их классификации.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Кругооборот доходов и расходов.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Фактор времени и дисконтирование.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Экономические риски и неопределенность.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Экономика сельскохозяйственных и природных ресурсов.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Собственность и хозяйствование. Формы. Приватизация.</w:t>
      </w:r>
    </w:p>
    <w:p w:rsidR="00B26E79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Макроэкономические проблемы инфляции и безработицы.</w:t>
      </w:r>
    </w:p>
    <w:p w:rsidR="00514705" w:rsidRDefault="00514705" w:rsidP="00B26E79">
      <w:pPr>
        <w:spacing w:after="0" w:line="240" w:lineRule="auto"/>
        <w:rPr>
          <w:rFonts w:ascii="Times New Roman" w:hAnsi="Times New Roman" w:cs="Times New Roman"/>
        </w:rPr>
      </w:pPr>
    </w:p>
    <w:p w:rsidR="00514705" w:rsidRPr="00514705" w:rsidRDefault="00514705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4705">
        <w:rPr>
          <w:rFonts w:ascii="Times New Roman" w:hAnsi="Times New Roman" w:cs="Times New Roman"/>
          <w:b/>
          <w:u w:val="single"/>
        </w:rPr>
        <w:t>Экономика ВЭД</w:t>
      </w:r>
    </w:p>
    <w:p w:rsidR="006243E2" w:rsidRPr="00514705" w:rsidRDefault="00514705" w:rsidP="00B26E79">
      <w:pPr>
        <w:spacing w:after="0" w:line="240" w:lineRule="auto"/>
        <w:rPr>
          <w:rFonts w:ascii="Times New Roman" w:hAnsi="Times New Roman" w:cs="Times New Roman"/>
        </w:rPr>
      </w:pPr>
      <w:r w:rsidRPr="00514705">
        <w:rPr>
          <w:rFonts w:ascii="Times New Roman" w:hAnsi="Times New Roman" w:cs="Times New Roman"/>
        </w:rPr>
        <w:t>Понятие внешне экономической деятельности</w:t>
      </w:r>
    </w:p>
    <w:p w:rsidR="00514705" w:rsidRPr="00514705" w:rsidRDefault="00514705" w:rsidP="00B26E79">
      <w:pPr>
        <w:spacing w:after="0" w:line="240" w:lineRule="auto"/>
        <w:rPr>
          <w:rFonts w:ascii="Times New Roman" w:hAnsi="Times New Roman" w:cs="Times New Roman"/>
        </w:rPr>
      </w:pPr>
      <w:r w:rsidRPr="00514705">
        <w:rPr>
          <w:rFonts w:ascii="Times New Roman" w:hAnsi="Times New Roman" w:cs="Times New Roman"/>
        </w:rPr>
        <w:t>Переход к рыночной экономике, отказ от строгой централизации в управлении</w:t>
      </w:r>
    </w:p>
    <w:p w:rsidR="00514705" w:rsidRDefault="00514705" w:rsidP="00B26E79">
      <w:pPr>
        <w:spacing w:after="0" w:line="240" w:lineRule="auto"/>
        <w:rPr>
          <w:rFonts w:ascii="Times New Roman" w:hAnsi="Times New Roman" w:cs="Times New Roman"/>
        </w:rPr>
      </w:pPr>
      <w:r w:rsidRPr="00514705">
        <w:rPr>
          <w:rFonts w:ascii="Times New Roman" w:hAnsi="Times New Roman" w:cs="Times New Roman"/>
        </w:rPr>
        <w:lastRenderedPageBreak/>
        <w:t>Понятие ВЭД и ее отличие от других</w:t>
      </w:r>
    </w:p>
    <w:p w:rsidR="00514705" w:rsidRDefault="00514705" w:rsidP="00B26E79">
      <w:pPr>
        <w:spacing w:after="0" w:line="240" w:lineRule="auto"/>
        <w:rPr>
          <w:rFonts w:ascii="Times New Roman" w:hAnsi="Times New Roman" w:cs="Times New Roman"/>
        </w:rPr>
      </w:pPr>
    </w:p>
    <w:p w:rsidR="00514705" w:rsidRDefault="00514705" w:rsidP="00B26E79">
      <w:pPr>
        <w:spacing w:after="0" w:line="240" w:lineRule="auto"/>
        <w:rPr>
          <w:rFonts w:ascii="Times New Roman" w:hAnsi="Times New Roman" w:cs="Times New Roman"/>
        </w:rPr>
      </w:pPr>
    </w:p>
    <w:p w:rsidR="006243E2" w:rsidRPr="004E0406" w:rsidRDefault="006243E2" w:rsidP="006243E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E0406">
        <w:rPr>
          <w:rFonts w:ascii="Times New Roman" w:hAnsi="Times New Roman" w:cs="Times New Roman"/>
          <w:b/>
          <w:u w:val="single"/>
        </w:rPr>
        <w:t>Управление качеством</w:t>
      </w:r>
    </w:p>
    <w:p w:rsidR="006243E2" w:rsidRPr="004E0406" w:rsidRDefault="006243E2" w:rsidP="006243E2">
      <w:pPr>
        <w:spacing w:after="0" w:line="240" w:lineRule="auto"/>
        <w:rPr>
          <w:rFonts w:ascii="Times New Roman" w:hAnsi="Times New Roman" w:cs="Times New Roman"/>
        </w:rPr>
      </w:pPr>
      <w:r w:rsidRPr="004E0406">
        <w:rPr>
          <w:rFonts w:ascii="Times New Roman" w:hAnsi="Times New Roman" w:cs="Times New Roman"/>
        </w:rPr>
        <w:t>Современные представления о механизме управления.</w:t>
      </w:r>
      <w:r w:rsidRPr="004E0406">
        <w:rPr>
          <w:rFonts w:ascii="Times New Roman" w:hAnsi="Times New Roman" w:cs="Times New Roman"/>
        </w:rPr>
        <w:br/>
        <w:t xml:space="preserve">Общая теория управления и управления качеством. </w:t>
      </w:r>
    </w:p>
    <w:p w:rsidR="006243E2" w:rsidRPr="004E0406" w:rsidRDefault="006243E2" w:rsidP="006243E2">
      <w:pPr>
        <w:spacing w:after="0" w:line="240" w:lineRule="auto"/>
        <w:rPr>
          <w:rFonts w:ascii="Times New Roman" w:hAnsi="Times New Roman" w:cs="Times New Roman"/>
        </w:rPr>
      </w:pPr>
      <w:r w:rsidRPr="004E0406">
        <w:rPr>
          <w:rFonts w:ascii="Times New Roman" w:hAnsi="Times New Roman" w:cs="Times New Roman"/>
        </w:rPr>
        <w:t xml:space="preserve">Универсальная схема управления качеством продукции. </w:t>
      </w:r>
    </w:p>
    <w:p w:rsidR="006243E2" w:rsidRPr="004E0406" w:rsidRDefault="006243E2" w:rsidP="006243E2">
      <w:pPr>
        <w:spacing w:after="0" w:line="240" w:lineRule="auto"/>
        <w:rPr>
          <w:rFonts w:ascii="Times New Roman" w:hAnsi="Times New Roman" w:cs="Times New Roman"/>
        </w:rPr>
      </w:pPr>
      <w:r w:rsidRPr="004E0406">
        <w:rPr>
          <w:rFonts w:ascii="Times New Roman" w:hAnsi="Times New Roman" w:cs="Times New Roman"/>
        </w:rPr>
        <w:t xml:space="preserve"> Категории управления качеством. </w:t>
      </w:r>
    </w:p>
    <w:p w:rsidR="006243E2" w:rsidRPr="004E0406" w:rsidRDefault="006243E2" w:rsidP="006243E2">
      <w:pPr>
        <w:spacing w:after="0" w:line="240" w:lineRule="auto"/>
        <w:rPr>
          <w:rFonts w:ascii="Times New Roman" w:hAnsi="Times New Roman" w:cs="Times New Roman"/>
        </w:rPr>
      </w:pPr>
      <w:r w:rsidRPr="004E0406">
        <w:rPr>
          <w:rFonts w:ascii="Times New Roman" w:hAnsi="Times New Roman" w:cs="Times New Roman"/>
        </w:rPr>
        <w:t xml:space="preserve">Методы статистического контроля. </w:t>
      </w:r>
    </w:p>
    <w:p w:rsidR="006243E2" w:rsidRDefault="006243E2" w:rsidP="00B26E79">
      <w:pPr>
        <w:spacing w:after="0" w:line="240" w:lineRule="auto"/>
        <w:rPr>
          <w:rFonts w:ascii="Times New Roman" w:hAnsi="Times New Roman" w:cs="Times New Roman"/>
        </w:rPr>
      </w:pPr>
      <w:r w:rsidRPr="004E0406">
        <w:rPr>
          <w:rFonts w:ascii="Times New Roman" w:hAnsi="Times New Roman" w:cs="Times New Roman"/>
        </w:rPr>
        <w:t xml:space="preserve">Анализ причин брака готовой продукции. </w:t>
      </w:r>
    </w:p>
    <w:p w:rsidR="006243E2" w:rsidRDefault="006243E2" w:rsidP="00B26E79">
      <w:pPr>
        <w:spacing w:after="0" w:line="240" w:lineRule="auto"/>
        <w:rPr>
          <w:rFonts w:ascii="Times New Roman" w:hAnsi="Times New Roman" w:cs="Times New Roman"/>
        </w:rPr>
      </w:pPr>
    </w:p>
    <w:p w:rsidR="006243E2" w:rsidRPr="00336AAB" w:rsidRDefault="006243E2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jc w:val="right"/>
        <w:rPr>
          <w:rFonts w:ascii="Times New Roman" w:hAnsi="Times New Roman" w:cs="Times New Roman"/>
          <w:b/>
          <w:smallCaps/>
        </w:rPr>
      </w:pPr>
      <w:r w:rsidRPr="00336AAB">
        <w:rPr>
          <w:rFonts w:ascii="Times New Roman" w:hAnsi="Times New Roman" w:cs="Times New Roman"/>
          <w:b/>
          <w:smallCaps/>
        </w:rPr>
        <w:t xml:space="preserve">Техническое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Архитектура и Строительство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Архитектура гражданских и промышленных зданий и сооружений.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Железобетонные и каменные конструкции.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Конструкции из дерева и пластмасс.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Основания и фундаменты.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Реконструкция зданий, сооружений и застройки.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Издательское дело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книжного дела.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Редакторская подготовка изданий.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Технология редакционно-издательского процесса.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Высшая математика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Теория вероятностей.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Матрицы. Операции над матрицами.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Интегралы. Основные методы интегрирования.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Пределы. Предел последовательности и функции.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Производная. Правила и формулы дифференцирования.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Физика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Физическая оптика.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Физика твердого тела.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Электричество и магнетизм.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Квантовая механика ядер и ядерных реакций.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Физика кристаллов, металлов, и полупроводников.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Механика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Механические колебания и волны.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Динамика вращательного движения.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Импульс. Закон сохранения импульса.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Механическая работа. Энергия. Закон сохранения энергии.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Материаловедение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Цветные металлы и сплавы.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Неметаллические материалы.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Железо и его сплавы. Стали и чугуны.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Теория и технология термической обработки стали.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Машиностроение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Машины и технология литейного производства.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Бытовые машины и приборы.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Машины и аппараты пищевых производств.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Металлообрабатывающие станки и комплексы.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Машины и технология обработки металлов давлением.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Оборудование и технология сварочного производства.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Транспорт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авиационной техники.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lastRenderedPageBreak/>
        <w:t>Судовые спасательные средства.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Испытания автомобиля и трактора.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Надежность вагонов.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Электроника, электротехника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Электромагнитные устройства и электрические машины.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Электрические измерения и приборы.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Электробезопасность.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Электрооборудование строительства.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Схемотехника: функциональные и структурные схемы.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Информатика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Понятие информации. Информационные процессы.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История развития компьютерной техники, поколения ЭВМ и их классификация.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Методы защиты информации.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Интернет как технология и информационный ресурс.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</w:rPr>
      </w:pP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AAB">
        <w:rPr>
          <w:rFonts w:ascii="Times New Roman" w:hAnsi="Times New Roman" w:cs="Times New Roman"/>
          <w:b/>
          <w:u w:val="single"/>
        </w:rPr>
        <w:t xml:space="preserve">Программирование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Понятие о системе программирования, ее основные функции и компоненты.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Компьютерные вирусы и приемы борьбы с ними.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Технология электронной почты. 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Технология WWW. Поиск информации в Интернет.</w:t>
      </w:r>
    </w:p>
    <w:p w:rsidR="00B26E79" w:rsidRPr="00336AAB" w:rsidRDefault="00B26E79" w:rsidP="00B26E79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 xml:space="preserve">Язык HTML как средство создания информационных ресурсов Интернет. </w:t>
      </w:r>
    </w:p>
    <w:p w:rsidR="004E0406" w:rsidRDefault="00B26E79" w:rsidP="002950D0">
      <w:pPr>
        <w:spacing w:after="0" w:line="240" w:lineRule="auto"/>
        <w:rPr>
          <w:rFonts w:ascii="Times New Roman" w:hAnsi="Times New Roman" w:cs="Times New Roman"/>
        </w:rPr>
      </w:pPr>
      <w:r w:rsidRPr="00336AAB">
        <w:rPr>
          <w:rFonts w:ascii="Times New Roman" w:hAnsi="Times New Roman" w:cs="Times New Roman"/>
        </w:rPr>
        <w:t>Язык JavaScript как средство создания интерактивных ресурсо</w:t>
      </w:r>
      <w:r w:rsidR="004E0406">
        <w:rPr>
          <w:rFonts w:ascii="Times New Roman" w:hAnsi="Times New Roman" w:cs="Times New Roman"/>
        </w:rPr>
        <w:t>в</w:t>
      </w:r>
    </w:p>
    <w:p w:rsidR="004E0406" w:rsidRDefault="004E0406" w:rsidP="002950D0">
      <w:pPr>
        <w:spacing w:after="0" w:line="240" w:lineRule="auto"/>
        <w:rPr>
          <w:rFonts w:ascii="Times New Roman" w:hAnsi="Times New Roman" w:cs="Times New Roman"/>
        </w:rPr>
      </w:pPr>
    </w:p>
    <w:p w:rsidR="00514705" w:rsidRPr="00514705" w:rsidRDefault="00514705" w:rsidP="002950D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4705">
        <w:rPr>
          <w:rFonts w:ascii="Times New Roman" w:hAnsi="Times New Roman" w:cs="Times New Roman"/>
          <w:b/>
          <w:u w:val="single"/>
        </w:rPr>
        <w:t>Начертательная геометрия</w:t>
      </w:r>
    </w:p>
    <w:p w:rsidR="004E0406" w:rsidRDefault="007236E4" w:rsidP="002950D0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514705" w:rsidRPr="00514705">
          <w:rPr>
            <w:rFonts w:ascii="Times New Roman" w:hAnsi="Times New Roman" w:cs="Times New Roman"/>
          </w:rPr>
          <w:t xml:space="preserve">Кривые линии и поверхности </w:t>
        </w:r>
      </w:hyperlink>
    </w:p>
    <w:p w:rsidR="00514705" w:rsidRPr="00514705" w:rsidRDefault="007236E4" w:rsidP="002950D0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514705" w:rsidRPr="00514705">
          <w:rPr>
            <w:rFonts w:ascii="Times New Roman" w:hAnsi="Times New Roman" w:cs="Times New Roman"/>
          </w:rPr>
          <w:t>Начертательная геометрия и инженерная граф</w:t>
        </w:r>
      </w:hyperlink>
      <w:r w:rsidR="00514705" w:rsidRPr="00514705">
        <w:rPr>
          <w:rFonts w:ascii="Times New Roman" w:hAnsi="Times New Roman" w:cs="Times New Roman"/>
        </w:rPr>
        <w:t>ика</w:t>
      </w:r>
    </w:p>
    <w:p w:rsidR="00514705" w:rsidRPr="004E0406" w:rsidRDefault="007236E4" w:rsidP="002950D0">
      <w:pPr>
        <w:spacing w:after="0" w:line="240" w:lineRule="auto"/>
        <w:rPr>
          <w:rFonts w:ascii="Times New Roman" w:hAnsi="Times New Roman" w:cs="Times New Roman"/>
        </w:rPr>
      </w:pPr>
      <w:hyperlink r:id="rId9" w:history="1">
        <w:r w:rsidR="00514705" w:rsidRPr="00514705">
          <w:rPr>
            <w:rFonts w:ascii="Times New Roman" w:hAnsi="Times New Roman" w:cs="Times New Roman"/>
          </w:rPr>
          <w:t>Геометрия Лобачевского (Доклад)</w:t>
        </w:r>
      </w:hyperlink>
    </w:p>
    <w:sectPr w:rsidR="00514705" w:rsidRPr="004E0406" w:rsidSect="00B26E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26E79"/>
    <w:rsid w:val="001C1B65"/>
    <w:rsid w:val="002950D0"/>
    <w:rsid w:val="002D59E4"/>
    <w:rsid w:val="00327B6C"/>
    <w:rsid w:val="00336AAB"/>
    <w:rsid w:val="0044746F"/>
    <w:rsid w:val="00455117"/>
    <w:rsid w:val="00485099"/>
    <w:rsid w:val="004C25B0"/>
    <w:rsid w:val="004E0406"/>
    <w:rsid w:val="00514705"/>
    <w:rsid w:val="0054520C"/>
    <w:rsid w:val="006243E2"/>
    <w:rsid w:val="006F7C06"/>
    <w:rsid w:val="007236E4"/>
    <w:rsid w:val="00800C3D"/>
    <w:rsid w:val="00850E1D"/>
    <w:rsid w:val="009A766A"/>
    <w:rsid w:val="009B2CC9"/>
    <w:rsid w:val="009D5EE8"/>
    <w:rsid w:val="00AC4CFF"/>
    <w:rsid w:val="00AD1D95"/>
    <w:rsid w:val="00B26E79"/>
    <w:rsid w:val="00B76778"/>
    <w:rsid w:val="00BD1A83"/>
    <w:rsid w:val="00C16375"/>
    <w:rsid w:val="00CA48E0"/>
    <w:rsid w:val="00D02A45"/>
    <w:rsid w:val="00F13141"/>
    <w:rsid w:val="00FB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E79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B26E79"/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4E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4705"/>
    <w:rPr>
      <w:color w:val="18479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.deport.ru/subject/showReferat/3473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ferat.deport.ru/subject/showReferat/347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place.ru/docs/13507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cplace.ru/docs/17640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ocplace.ru/docs/188843.html" TargetMode="External"/><Relationship Id="rId9" Type="http://schemas.openxmlformats.org/officeDocument/2006/relationships/hyperlink" Target="http://referat.deport.ru/subject/showReferat/34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proverka4</dc:creator>
  <cp:lastModifiedBy>home</cp:lastModifiedBy>
  <cp:revision>2</cp:revision>
  <dcterms:created xsi:type="dcterms:W3CDTF">2015-12-26T09:50:00Z</dcterms:created>
  <dcterms:modified xsi:type="dcterms:W3CDTF">2015-12-26T09:50:00Z</dcterms:modified>
</cp:coreProperties>
</file>